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52"/>
          <w:szCs w:val="52"/>
        </w:rPr>
      </w:pPr>
    </w:p>
    <w:p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hint="eastAsia" w:eastAsia="黑体" w:cs="黑体"/>
          <w:b/>
          <w:bCs/>
          <w:sz w:val="52"/>
          <w:szCs w:val="52"/>
          <w:lang w:eastAsia="zh-CN"/>
        </w:rPr>
        <w:t>威海市</w:t>
      </w:r>
      <w:r>
        <w:rPr>
          <w:rFonts w:hint="eastAsia" w:eastAsia="黑体" w:cs="黑体"/>
          <w:b/>
          <w:bCs/>
          <w:sz w:val="52"/>
          <w:szCs w:val="52"/>
        </w:rPr>
        <w:t>重点实验室建设验收报告</w:t>
      </w:r>
    </w:p>
    <w:p>
      <w:pPr>
        <w:rPr>
          <w:rFonts w:eastAsia="黑体"/>
          <w:b/>
          <w:bCs/>
          <w:sz w:val="52"/>
          <w:szCs w:val="52"/>
        </w:rPr>
      </w:pPr>
    </w:p>
    <w:p>
      <w:pPr>
        <w:rPr>
          <w:rFonts w:eastAsia="黑体"/>
          <w:b/>
          <w:bCs/>
          <w:sz w:val="52"/>
          <w:szCs w:val="52"/>
        </w:rPr>
      </w:pPr>
    </w:p>
    <w:p>
      <w:pPr>
        <w:rPr>
          <w:rFonts w:eastAsia="黑体"/>
          <w:b/>
          <w:bCs/>
          <w:sz w:val="52"/>
          <w:szCs w:val="52"/>
        </w:rPr>
      </w:pPr>
    </w:p>
    <w:p>
      <w:pPr>
        <w:ind w:firstLine="344" w:firstLineChars="127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hint="eastAsia" w:eastAsia="仿宋_GB2312" w:cs="仿宋_GB2312"/>
          <w:b/>
          <w:bCs/>
          <w:w w:val="90"/>
          <w:sz w:val="30"/>
          <w:szCs w:val="30"/>
        </w:rPr>
        <w:t>实验室名称：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</w:t>
      </w:r>
    </w:p>
    <w:p>
      <w:pPr>
        <w:ind w:firstLine="344" w:firstLineChars="127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hint="eastAsia" w:eastAsia="仿宋_GB2312" w:cs="仿宋_GB2312"/>
          <w:b/>
          <w:bCs/>
          <w:w w:val="90"/>
          <w:sz w:val="30"/>
          <w:szCs w:val="30"/>
        </w:rPr>
        <w:t>实验室主任：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</w:t>
      </w:r>
    </w:p>
    <w:p>
      <w:pPr>
        <w:ind w:firstLine="344" w:firstLineChars="127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hint="eastAsia" w:eastAsia="仿宋_GB2312" w:cs="仿宋_GB2312"/>
          <w:b/>
          <w:bCs/>
          <w:w w:val="90"/>
          <w:sz w:val="30"/>
          <w:szCs w:val="30"/>
        </w:rPr>
        <w:t>依托单位（公章）：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</w:t>
      </w:r>
    </w:p>
    <w:p>
      <w:pPr>
        <w:ind w:firstLine="344" w:firstLineChars="127"/>
        <w:jc w:val="left"/>
        <w:rPr>
          <w:rFonts w:eastAsia="仿宋_GB2312"/>
          <w:b/>
          <w:bCs/>
          <w:w w:val="90"/>
          <w:sz w:val="30"/>
          <w:szCs w:val="30"/>
        </w:rPr>
      </w:pPr>
      <w:r>
        <w:rPr>
          <w:rFonts w:hint="eastAsia" w:eastAsia="仿宋_GB2312" w:cs="仿宋_GB2312"/>
          <w:b/>
          <w:bCs/>
          <w:w w:val="90"/>
          <w:sz w:val="30"/>
          <w:szCs w:val="30"/>
        </w:rPr>
        <w:t>主管部门（公章）：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</w:t>
      </w:r>
    </w:p>
    <w:p>
      <w:pPr>
        <w:ind w:firstLine="321" w:firstLineChars="127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hint="eastAsia" w:eastAsia="仿宋_GB2312" w:cs="仿宋_GB2312"/>
          <w:b/>
          <w:bCs/>
          <w:w w:val="90"/>
          <w:sz w:val="28"/>
          <w:szCs w:val="28"/>
        </w:rPr>
        <w:t>通讯地址：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     </w:t>
      </w:r>
    </w:p>
    <w:p>
      <w:pPr>
        <w:ind w:firstLine="330" w:firstLineChars="98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hint="eastAsia" w:eastAsia="仿宋_GB2312" w:cs="仿宋_GB2312"/>
          <w:b/>
          <w:bCs/>
          <w:spacing w:val="28"/>
          <w:sz w:val="28"/>
          <w:szCs w:val="28"/>
        </w:rPr>
        <w:t>联系人：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   </w:t>
      </w:r>
    </w:p>
    <w:p>
      <w:pPr>
        <w:ind w:firstLine="321" w:firstLineChars="127"/>
        <w:jc w:val="left"/>
        <w:rPr>
          <w:rFonts w:eastAsia="仿宋_GB2312"/>
          <w:b/>
          <w:bCs/>
          <w:w w:val="90"/>
          <w:sz w:val="28"/>
          <w:szCs w:val="28"/>
        </w:rPr>
      </w:pPr>
      <w:r>
        <w:rPr>
          <w:rFonts w:hint="eastAsia" w:eastAsia="仿宋_GB2312" w:cs="仿宋_GB2312"/>
          <w:b/>
          <w:bCs/>
          <w:w w:val="90"/>
          <w:sz w:val="28"/>
          <w:szCs w:val="28"/>
        </w:rPr>
        <w:t>联系电话：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    </w:t>
      </w:r>
    </w:p>
    <w:p>
      <w:pPr>
        <w:ind w:firstLine="321" w:firstLineChars="127"/>
        <w:jc w:val="left"/>
        <w:rPr>
          <w:rFonts w:eastAsia="仿宋_GB2312"/>
          <w:b/>
          <w:bCs/>
          <w:w w:val="90"/>
          <w:sz w:val="28"/>
          <w:szCs w:val="28"/>
        </w:rPr>
      </w:pPr>
      <w:r>
        <w:rPr>
          <w:rFonts w:hint="eastAsia" w:eastAsia="仿宋_GB2312" w:cs="仿宋_GB2312"/>
          <w:b/>
          <w:bCs/>
          <w:w w:val="90"/>
          <w:sz w:val="28"/>
          <w:szCs w:val="28"/>
        </w:rPr>
        <w:t>传</w:t>
      </w:r>
      <w:r>
        <w:rPr>
          <w:rFonts w:eastAsia="仿宋_GB2312"/>
          <w:b/>
          <w:bCs/>
          <w:w w:val="90"/>
          <w:sz w:val="28"/>
          <w:szCs w:val="28"/>
        </w:rPr>
        <w:t xml:space="preserve">    </w:t>
      </w:r>
      <w:r>
        <w:rPr>
          <w:rFonts w:hint="eastAsia" w:eastAsia="仿宋_GB2312" w:cs="仿宋_GB2312"/>
          <w:b/>
          <w:bCs/>
          <w:w w:val="90"/>
          <w:sz w:val="28"/>
          <w:szCs w:val="28"/>
        </w:rPr>
        <w:t>真：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     </w:t>
      </w:r>
    </w:p>
    <w:p>
      <w:pPr>
        <w:ind w:firstLine="375" w:firstLineChars="176"/>
        <w:jc w:val="left"/>
        <w:rPr>
          <w:rFonts w:eastAsia="仿宋_GB2312"/>
          <w:b/>
          <w:bCs/>
          <w:w w:val="90"/>
          <w:sz w:val="28"/>
          <w:szCs w:val="28"/>
        </w:rPr>
      </w:pPr>
      <w:r>
        <w:rPr>
          <w:rFonts w:eastAsia="仿宋_GB2312"/>
          <w:b/>
          <w:bCs/>
          <w:spacing w:val="-20"/>
          <w:w w:val="90"/>
          <w:sz w:val="28"/>
          <w:szCs w:val="28"/>
        </w:rPr>
        <w:t xml:space="preserve">E-mail     </w:t>
      </w:r>
      <w:r>
        <w:rPr>
          <w:rFonts w:eastAsia="仿宋_GB2312"/>
          <w:b/>
          <w:bCs/>
          <w:spacing w:val="-20"/>
          <w:w w:val="90"/>
          <w:sz w:val="28"/>
          <w:szCs w:val="28"/>
          <w:u w:val="single"/>
        </w:rPr>
        <w:t xml:space="preserve">  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     </w:t>
      </w:r>
    </w:p>
    <w:p>
      <w:pPr>
        <w:ind w:firstLine="321" w:firstLineChars="127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bCs/>
          <w:w w:val="90"/>
          <w:sz w:val="28"/>
          <w:szCs w:val="28"/>
        </w:rPr>
        <w:t>填报日期：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           </w:t>
      </w:r>
    </w:p>
    <w:p>
      <w:pPr>
        <w:rPr>
          <w:rFonts w:eastAsia="仿宋_GB2312"/>
          <w:sz w:val="28"/>
          <w:szCs w:val="28"/>
        </w:rPr>
      </w:pPr>
    </w:p>
    <w:p>
      <w:pPr>
        <w:spacing w:line="240" w:lineRule="atLeast"/>
        <w:jc w:val="center"/>
        <w:rPr>
          <w:rFonts w:eastAsia="黑体"/>
          <w:sz w:val="32"/>
          <w:szCs w:val="32"/>
        </w:rPr>
      </w:pPr>
    </w:p>
    <w:p>
      <w:pPr>
        <w:spacing w:after="180" w:afterLines="50" w:line="240" w:lineRule="atLeast"/>
        <w:jc w:val="center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威海市</w:t>
      </w:r>
      <w:r>
        <w:rPr>
          <w:rFonts w:hint="eastAsia" w:eastAsia="黑体" w:cs="黑体"/>
          <w:sz w:val="32"/>
          <w:szCs w:val="32"/>
        </w:rPr>
        <w:t>科学技术</w:t>
      </w:r>
      <w:r>
        <w:rPr>
          <w:rFonts w:hint="eastAsia" w:eastAsia="黑体" w:cs="黑体"/>
          <w:sz w:val="32"/>
          <w:szCs w:val="32"/>
          <w:lang w:eastAsia="zh-CN"/>
        </w:rPr>
        <w:t>局</w:t>
      </w:r>
    </w:p>
    <w:p>
      <w:pPr>
        <w:spacing w:line="240" w:lineRule="atLeast"/>
        <w:jc w:val="center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二○一</w:t>
      </w:r>
      <w:r>
        <w:rPr>
          <w:rFonts w:hint="eastAsia" w:eastAsia="黑体" w:cs="黑体"/>
          <w:sz w:val="32"/>
          <w:szCs w:val="32"/>
          <w:lang w:eastAsia="zh-CN"/>
        </w:rPr>
        <w:t>九</w:t>
      </w:r>
      <w:r>
        <w:rPr>
          <w:rFonts w:hint="eastAsia" w:eastAsia="黑体" w:cs="黑体"/>
          <w:sz w:val="32"/>
          <w:szCs w:val="32"/>
        </w:rPr>
        <w:t>年制</w:t>
      </w:r>
    </w:p>
    <w:p>
      <w:pPr>
        <w:spacing w:line="240" w:lineRule="atLeast"/>
        <w:rPr>
          <w:rFonts w:eastAsia="黑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1134" w:footer="1134" w:gutter="0"/>
          <w:pgNumType w:start="1"/>
          <w:cols w:space="720" w:num="1"/>
          <w:docGrid w:type="lines" w:linePitch="360" w:charSpace="0"/>
        </w:sectPr>
      </w:pPr>
    </w:p>
    <w:p>
      <w:pPr>
        <w:snapToGrid w:val="0"/>
        <w:spacing w:line="360" w:lineRule="auto"/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 w:cs="仿宋_GB2312"/>
          <w:b/>
          <w:bCs/>
          <w:sz w:val="36"/>
          <w:szCs w:val="36"/>
        </w:rPr>
        <w:t>填</w:t>
      </w:r>
      <w:r>
        <w:rPr>
          <w:rFonts w:eastAsia="仿宋_GB2312"/>
          <w:b/>
          <w:bCs/>
          <w:sz w:val="36"/>
          <w:szCs w:val="36"/>
        </w:rPr>
        <w:t xml:space="preserve"> </w:t>
      </w:r>
      <w:r>
        <w:rPr>
          <w:rFonts w:hint="eastAsia" w:eastAsia="仿宋_GB2312" w:cs="仿宋_GB2312"/>
          <w:b/>
          <w:bCs/>
          <w:sz w:val="36"/>
          <w:szCs w:val="36"/>
        </w:rPr>
        <w:t>表</w:t>
      </w:r>
      <w:r>
        <w:rPr>
          <w:rFonts w:eastAsia="仿宋_GB2312"/>
          <w:b/>
          <w:bCs/>
          <w:sz w:val="36"/>
          <w:szCs w:val="36"/>
        </w:rPr>
        <w:t xml:space="preserve"> </w:t>
      </w:r>
      <w:r>
        <w:rPr>
          <w:rFonts w:hint="eastAsia" w:eastAsia="仿宋_GB2312" w:cs="仿宋_GB2312"/>
          <w:b/>
          <w:bCs/>
          <w:sz w:val="36"/>
          <w:szCs w:val="36"/>
        </w:rPr>
        <w:t>说</w:t>
      </w:r>
      <w:r>
        <w:rPr>
          <w:rFonts w:eastAsia="仿宋_GB2312"/>
          <w:b/>
          <w:bCs/>
          <w:sz w:val="36"/>
          <w:szCs w:val="36"/>
        </w:rPr>
        <w:t xml:space="preserve"> </w:t>
      </w:r>
      <w:r>
        <w:rPr>
          <w:rFonts w:hint="eastAsia" w:eastAsia="仿宋_GB2312" w:cs="仿宋_GB2312"/>
          <w:b/>
          <w:bCs/>
          <w:sz w:val="36"/>
          <w:szCs w:val="36"/>
        </w:rPr>
        <w:t>明</w:t>
      </w: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</w:p>
    <w:p>
      <w:pPr>
        <w:snapToGrid w:val="0"/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 w:cs="仿宋_GB2312"/>
          <w:sz w:val="28"/>
          <w:szCs w:val="28"/>
        </w:rPr>
        <w:t>、本任务书以“四号”字体填写。</w:t>
      </w:r>
    </w:p>
    <w:p>
      <w:pPr>
        <w:snapToGrid w:val="0"/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 w:cs="仿宋_GB2312"/>
          <w:sz w:val="28"/>
          <w:szCs w:val="28"/>
        </w:rPr>
        <w:t>、“依托单位”指实验室所在一级法人单位。</w:t>
      </w:r>
    </w:p>
    <w:p>
      <w:pPr>
        <w:snapToGrid w:val="0"/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 w:cs="仿宋_GB2312"/>
          <w:sz w:val="28"/>
          <w:szCs w:val="28"/>
        </w:rPr>
        <w:t>、“主管部门”指依托单位的行政</w:t>
      </w:r>
      <w:r>
        <w:rPr>
          <w:rFonts w:hint="eastAsia" w:hAnsi="宋体" w:eastAsia="仿宋_GB2312" w:cs="仿宋_GB2312"/>
          <w:snapToGrid w:val="0"/>
          <w:sz w:val="28"/>
          <w:szCs w:val="28"/>
        </w:rPr>
        <w:t>（行业）</w:t>
      </w:r>
      <w:r>
        <w:rPr>
          <w:rFonts w:hint="eastAsia" w:eastAsia="仿宋_GB2312" w:cs="仿宋_GB2312"/>
          <w:sz w:val="28"/>
          <w:szCs w:val="28"/>
        </w:rPr>
        <w:t>主管部门</w:t>
      </w:r>
      <w:r>
        <w:rPr>
          <w:rFonts w:hint="eastAsia" w:hAnsi="宋体" w:eastAsia="仿宋_GB2312" w:cs="仿宋_GB2312"/>
          <w:snapToGrid w:val="0"/>
          <w:sz w:val="28"/>
          <w:szCs w:val="28"/>
        </w:rPr>
        <w:t>或地方科技管理部门</w:t>
      </w:r>
      <w:r>
        <w:rPr>
          <w:rFonts w:hint="eastAsia" w:eastAsia="仿宋_GB2312" w:cs="仿宋_GB2312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 w:cs="仿宋_GB2312"/>
          <w:sz w:val="28"/>
          <w:szCs w:val="28"/>
        </w:rPr>
        <w:t>、</w:t>
      </w:r>
      <w:r>
        <w:rPr>
          <w:rFonts w:hint="eastAsia" w:eastAsia="仿宋_GB2312"/>
          <w:bCs/>
          <w:sz w:val="28"/>
          <w:szCs w:val="28"/>
        </w:rPr>
        <w:t>实验室应如实填写有关内容，语言简炼，重点突出，切忌过于繁琐冗长。</w:t>
      </w:r>
    </w:p>
    <w:p>
      <w:pPr>
        <w:snapToGrid w:val="0"/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>
      <w:pPr>
        <w:widowControl/>
        <w:spacing w:line="360" w:lineRule="atLeast"/>
        <w:ind w:firstLine="562" w:firstLineChars="2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一、实验室基本信息表</w:t>
      </w:r>
    </w:p>
    <w:tbl>
      <w:tblPr>
        <w:tblStyle w:val="7"/>
        <w:tblW w:w="9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312"/>
        <w:gridCol w:w="545"/>
        <w:gridCol w:w="711"/>
        <w:gridCol w:w="440"/>
        <w:gridCol w:w="821"/>
        <w:gridCol w:w="1256"/>
        <w:gridCol w:w="474"/>
        <w:gridCol w:w="11"/>
        <w:gridCol w:w="930"/>
        <w:gridCol w:w="464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依托单位名称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主管部门</w:t>
            </w: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经济类型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内资比%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员工总数（人）</w:t>
            </w: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企业上年财务状况（万元）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工业总产值</w:t>
            </w: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销售收入</w:t>
            </w: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交税总额</w:t>
            </w: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税后利润</w:t>
            </w: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资产总额</w:t>
            </w: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资产负债率%</w:t>
            </w: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高新技术企业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是□   否□</w:t>
            </w: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上市企业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是□   否□</w:t>
            </w: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国内同行业排名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主导产品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6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主导产品占市场比率%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近3年企业研发投入占年销售收入比例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****年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比率%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**** 年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比率%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****年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比率%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万元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%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万元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%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万元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近3年企业承担科技项目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级别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国家级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省部级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市级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横向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内部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项数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84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近3年获得科技奖励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级别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国家级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省部级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市级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其它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项数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类别及</w:t>
            </w:r>
          </w:p>
          <w:p>
            <w:pPr>
              <w:ind w:firstLine="120" w:firstLineChar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等次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例如：科技进步二等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84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近3年论文及专著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SCI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EI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ESPI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核心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篇数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近3年发明专利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授权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其中：自主研发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8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近3年制定标准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国标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行标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地标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企标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3" w:hRule="atLeast"/>
        </w:trPr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单位简介、在行业中的地位及</w:t>
            </w:r>
            <w:r>
              <w:rPr>
                <w:rFonts w:ascii="宋体" w:hAnsi="宋体"/>
                <w:b/>
                <w:sz w:val="24"/>
              </w:rPr>
              <w:t>获</w:t>
            </w:r>
            <w:r>
              <w:rPr>
                <w:rFonts w:hint="eastAsia" w:ascii="宋体" w:hAnsi="宋体"/>
                <w:b/>
                <w:sz w:val="24"/>
              </w:rPr>
              <w:t>重大</w:t>
            </w:r>
            <w:r>
              <w:rPr>
                <w:rFonts w:ascii="宋体" w:hAnsi="宋体"/>
                <w:b/>
                <w:sz w:val="24"/>
              </w:rPr>
              <w:t>奖</w:t>
            </w: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>情况</w:t>
            </w:r>
            <w:r>
              <w:rPr>
                <w:rFonts w:hint="eastAsia" w:ascii="宋体" w:hAnsi="宋体"/>
                <w:b/>
                <w:sz w:val="24"/>
              </w:rPr>
              <w:t>（200字以内）</w:t>
            </w:r>
          </w:p>
        </w:tc>
        <w:tc>
          <w:tcPr>
            <w:tcW w:w="7599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widowControl/>
        <w:spacing w:line="360" w:lineRule="atLeast"/>
        <w:ind w:firstLine="6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6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二、《实验室建设计划任务书》主要内容</w:t>
      </w:r>
    </w:p>
    <w:p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、实验室定位、研究方向、主要研究内容及预期研究目标</w:t>
      </w:r>
    </w:p>
    <w:p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、队伍建设及人才计划</w:t>
      </w:r>
    </w:p>
    <w:p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、实验室运行管理机制建设计划</w:t>
      </w:r>
    </w:p>
    <w:p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、实验室科研条件建设</w:t>
      </w:r>
    </w:p>
    <w:p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、建设经费筹措及预算</w:t>
      </w:r>
    </w:p>
    <w:p>
      <w:pPr>
        <w:widowControl/>
        <w:spacing w:line="360" w:lineRule="atLeast"/>
        <w:ind w:firstLine="6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三、实验室建设计划完成情况概述</w:t>
      </w:r>
    </w:p>
    <w:p>
      <w:pPr>
        <w:widowControl/>
        <w:spacing w:line="360" w:lineRule="atLeast"/>
        <w:ind w:firstLine="6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对照任务书主要内容，简要总结各项任务指标完成情况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，并填写任务完成对比表。</w:t>
      </w:r>
    </w:p>
    <w:p>
      <w:pPr>
        <w:widowControl/>
        <w:spacing w:line="360" w:lineRule="atLeast"/>
        <w:ind w:firstLine="6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</w:pPr>
    </w:p>
    <w:tbl>
      <w:tblPr>
        <w:tblStyle w:val="7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2330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任务类别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计划约定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</w:trPr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专利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论文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奖项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经济社会效益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成果转化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人才引进和培养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7.新增科研仪器数量及价值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8.新增科研用房面积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9.经费投入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27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其它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2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>
      <w:pPr>
        <w:widowControl/>
        <w:spacing w:line="360" w:lineRule="atLeast"/>
        <w:ind w:firstLine="6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60" w:lineRule="atLeast"/>
        <w:ind w:firstLine="6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四、主要研究成果与研究进展</w:t>
      </w:r>
    </w:p>
    <w:p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、建设期内承担的主要科研课题及经费；</w:t>
      </w:r>
    </w:p>
    <w:p>
      <w:pPr>
        <w:widowControl/>
        <w:spacing w:line="360" w:lineRule="atLeast"/>
        <w:ind w:firstLine="600"/>
        <w:jc w:val="left"/>
        <w:rPr>
          <w:rFonts w:hint="eastAsia" w:ascii="宋体" w:eastAsia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、建设期各研究方向取得的代表性研究成果和重要进展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，要按照研究方向，逐个方向阐述总体研究成果，每个方向要列举至少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2项重点研究成果的详细内容（含先进性、研究简要过程、研究结果、转化情况）</w:t>
      </w:r>
    </w:p>
    <w:p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、实验室成果转移转化情况，取得的经济和社会效益；</w:t>
      </w:r>
    </w:p>
    <w:p>
      <w:pPr>
        <w:widowControl/>
        <w:spacing w:line="360" w:lineRule="atLeast"/>
        <w:ind w:firstLine="6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五、队伍建设及人才培养</w:t>
      </w:r>
    </w:p>
    <w:p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、实验室人员规模和科研队伍结构组成情况，</w:t>
      </w:r>
      <w:r>
        <w:rPr>
          <w:rFonts w:hint="eastAsia" w:ascii="宋体" w:hAnsi="宋体" w:cs="宋体"/>
          <w:kern w:val="0"/>
          <w:sz w:val="28"/>
          <w:szCs w:val="28"/>
        </w:rPr>
        <w:t>科研人才引进、培养计划完成情况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</w:p>
    <w:p>
      <w:pPr>
        <w:widowControl/>
        <w:spacing w:line="360" w:lineRule="atLeast"/>
        <w:ind w:firstLine="60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、实验室研究单元组建情况；</w:t>
      </w:r>
    </w:p>
    <w:p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、实验室主任和学术带头人等高层次人才情况等。</w:t>
      </w:r>
    </w:p>
    <w:p>
      <w:pPr>
        <w:widowControl/>
        <w:spacing w:line="360" w:lineRule="atLeast"/>
        <w:ind w:firstLine="6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六、开放交流</w:t>
      </w:r>
    </w:p>
    <w:p>
      <w:pPr>
        <w:widowControl/>
        <w:spacing w:line="360" w:lineRule="atLeast"/>
        <w:ind w:firstLine="6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1、开展产学研合作情况；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对外交流与国内外学术活动；</w:t>
      </w:r>
    </w:p>
    <w:p>
      <w:pPr>
        <w:widowControl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2、开放课题设立与执行情况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</w:p>
    <w:p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3、高层次人才交流措施及成效；</w:t>
      </w:r>
    </w:p>
    <w:p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4、科研仪器设备等资源开放</w:t>
      </w:r>
      <w:r>
        <w:rPr>
          <w:rFonts w:hint="eastAsia" w:ascii="宋体" w:hAnsi="宋体" w:cs="宋体"/>
          <w:kern w:val="0"/>
          <w:sz w:val="28"/>
          <w:szCs w:val="28"/>
        </w:rPr>
        <w:t>和共享措施及成效。</w:t>
      </w:r>
    </w:p>
    <w:p>
      <w:pPr>
        <w:widowControl/>
        <w:spacing w:line="360" w:lineRule="atLeast"/>
        <w:ind w:firstLine="600"/>
        <w:jc w:val="left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七、运行管理</w:t>
      </w:r>
    </w:p>
    <w:p>
      <w:pPr>
        <w:widowControl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实验室规章制度建设</w:t>
      </w:r>
      <w:r>
        <w:rPr>
          <w:rFonts w:hint="eastAsia" w:ascii="宋体" w:hAnsi="宋体" w:cs="宋体"/>
          <w:kern w:val="0"/>
          <w:sz w:val="28"/>
          <w:szCs w:val="28"/>
        </w:rPr>
        <w:t>、实施情况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</w:p>
    <w:p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2、新型科研机构模式建设情况。</w:t>
      </w:r>
    </w:p>
    <w:p>
      <w:pPr>
        <w:widowControl/>
        <w:spacing w:line="360" w:lineRule="atLeast"/>
        <w:ind w:firstLine="6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</w:t>
      </w:r>
      <w:r>
        <w:rPr>
          <w:rFonts w:hint="eastAsia" w:ascii="宋体" w:hAnsi="宋体" w:cs="宋体"/>
          <w:kern w:val="0"/>
          <w:sz w:val="28"/>
          <w:szCs w:val="28"/>
        </w:rPr>
        <w:t>实验室组织结构，学术委员会设立及作用的发挥情况；</w:t>
      </w:r>
      <w:r>
        <w:rPr>
          <w:rFonts w:ascii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tLeast"/>
        <w:ind w:firstLine="60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八、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科研条件</w:t>
      </w:r>
    </w:p>
    <w:p>
      <w:pPr>
        <w:widowControl/>
        <w:spacing w:line="360" w:lineRule="atLeast"/>
        <w:ind w:firstLine="60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、科研仪器设备配置及实验室平台建设完成情况；</w:t>
      </w:r>
    </w:p>
    <w:p>
      <w:pPr>
        <w:widowControl/>
        <w:spacing w:line="360" w:lineRule="atLeast"/>
        <w:ind w:firstLine="60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、科研用房落实情况；</w:t>
      </w:r>
    </w:p>
    <w:p>
      <w:pPr>
        <w:widowControl/>
        <w:spacing w:line="360" w:lineRule="atLeast"/>
        <w:ind w:firstLine="6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、配套设施完成情况。</w:t>
      </w:r>
    </w:p>
    <w:p>
      <w:pPr>
        <w:widowControl/>
        <w:spacing w:line="360" w:lineRule="atLeast"/>
        <w:ind w:firstLine="60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九、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建设经费落实及使用情况</w:t>
      </w:r>
    </w:p>
    <w:p>
      <w:pPr>
        <w:widowControl/>
        <w:spacing w:line="360" w:lineRule="atLeast"/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请说明情况，并填写下表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15"/>
        <w:gridCol w:w="1950"/>
        <w:gridCol w:w="1800"/>
        <w:gridCol w:w="1800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15" w:type="dxa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资金使用方向</w:t>
            </w:r>
          </w:p>
        </w:tc>
        <w:tc>
          <w:tcPr>
            <w:tcW w:w="1950" w:type="dxa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自筹经费投入（万元）</w:t>
            </w: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财政经费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其它经费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1357" w:type="dxa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2312" w:hAnsi="仿宋_G2312" w:eastAsia="仿宋_G2312" w:cs="仿宋_G2312"/>
                <w:b/>
                <w:sz w:val="28"/>
                <w:szCs w:val="28"/>
              </w:rPr>
              <w:t>基本科研</w:t>
            </w:r>
          </w:p>
        </w:tc>
        <w:tc>
          <w:tcPr>
            <w:tcW w:w="195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2312" w:hAnsi="仿宋_G2312" w:eastAsia="仿宋_G2312" w:cs="仿宋_G2312"/>
                <w:b/>
                <w:sz w:val="28"/>
                <w:szCs w:val="28"/>
              </w:rPr>
              <w:t>管理运行</w:t>
            </w:r>
          </w:p>
        </w:tc>
        <w:tc>
          <w:tcPr>
            <w:tcW w:w="195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_G2312" w:hAnsi="仿宋_G2312" w:eastAsia="仿宋_G2312" w:cs="仿宋_G2312"/>
                <w:b/>
                <w:sz w:val="28"/>
                <w:szCs w:val="28"/>
              </w:rPr>
            </w:pPr>
            <w:r>
              <w:rPr>
                <w:rFonts w:hint="eastAsia" w:ascii="仿宋_G2312" w:hAnsi="仿宋_G2312" w:eastAsia="仿宋_G2312" w:cs="仿宋_G2312"/>
                <w:b/>
                <w:sz w:val="28"/>
                <w:szCs w:val="28"/>
              </w:rPr>
              <w:t>人才引进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2312" w:hAnsi="仿宋_G2312" w:eastAsia="仿宋_G2312" w:cs="仿宋_G2312"/>
                <w:b/>
                <w:sz w:val="28"/>
                <w:szCs w:val="28"/>
              </w:rPr>
              <w:t>培养</w:t>
            </w:r>
          </w:p>
        </w:tc>
        <w:tc>
          <w:tcPr>
            <w:tcW w:w="195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2312" w:hAnsi="仿宋_G2312" w:eastAsia="仿宋_G2312" w:cs="仿宋_G2312"/>
                <w:b/>
                <w:sz w:val="28"/>
                <w:szCs w:val="28"/>
              </w:rPr>
              <w:t>开放交流</w:t>
            </w:r>
          </w:p>
        </w:tc>
        <w:tc>
          <w:tcPr>
            <w:tcW w:w="195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2312" w:hAnsi="仿宋_G2312" w:eastAsia="仿宋_G2312" w:cs="仿宋_G2312"/>
                <w:b/>
                <w:sz w:val="28"/>
                <w:szCs w:val="28"/>
              </w:rPr>
              <w:t>仪器购置</w:t>
            </w:r>
          </w:p>
        </w:tc>
        <w:tc>
          <w:tcPr>
            <w:tcW w:w="195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2312" w:hAnsi="仿宋_G2312" w:eastAsia="仿宋_G2312" w:cs="仿宋_G2312"/>
                <w:b/>
                <w:sz w:val="28"/>
                <w:szCs w:val="28"/>
              </w:rPr>
              <w:t>基本建设</w:t>
            </w:r>
          </w:p>
        </w:tc>
        <w:tc>
          <w:tcPr>
            <w:tcW w:w="195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2312" w:hAnsi="仿宋_G2312" w:eastAsia="仿宋_G2312" w:cs="仿宋_G2312"/>
                <w:b/>
                <w:sz w:val="28"/>
                <w:szCs w:val="28"/>
              </w:rPr>
              <w:t>其他</w:t>
            </w:r>
          </w:p>
        </w:tc>
        <w:tc>
          <w:tcPr>
            <w:tcW w:w="195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2312" w:hAnsi="仿宋_G2312" w:eastAsia="仿宋_G2312" w:cs="仿宋_G2312"/>
                <w:b/>
                <w:sz w:val="28"/>
                <w:szCs w:val="28"/>
              </w:rPr>
              <w:t>合计</w:t>
            </w:r>
          </w:p>
        </w:tc>
        <w:tc>
          <w:tcPr>
            <w:tcW w:w="195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7" w:type="dxa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spacing w:line="360" w:lineRule="atLeast"/>
        <w:ind w:firstLine="6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十、实验室中长期工作规划</w:t>
      </w:r>
    </w:p>
    <w:p>
      <w:pPr>
        <w:widowControl/>
        <w:spacing w:line="360" w:lineRule="atLeast"/>
        <w:ind w:firstLine="60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600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十一、</w:t>
      </w:r>
      <w:r>
        <w:rPr>
          <w:rFonts w:hint="eastAsia" w:ascii="宋体" w:hAnsi="宋体" w:cs="宋体"/>
          <w:b/>
          <w:bCs/>
          <w:sz w:val="28"/>
          <w:szCs w:val="28"/>
        </w:rPr>
        <w:t>主管部门和依托单位支持情况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（包括政策、经费等）。</w:t>
      </w:r>
    </w:p>
    <w:p>
      <w:pPr>
        <w:widowControl/>
        <w:spacing w:line="360" w:lineRule="atLeast"/>
        <w:jc w:val="left"/>
        <w:rPr>
          <w:rFonts w:eastAsia="仿宋_GB2312"/>
          <w:color w:val="000000"/>
          <w:kern w:val="0"/>
          <w:sz w:val="30"/>
          <w:szCs w:val="30"/>
        </w:rPr>
      </w:pPr>
    </w:p>
    <w:p>
      <w:pPr>
        <w:widowControl/>
        <w:spacing w:line="360" w:lineRule="atLeast"/>
        <w:jc w:val="left"/>
        <w:rPr>
          <w:rFonts w:eastAsia="仿宋_GB2312"/>
          <w:color w:val="000000"/>
          <w:kern w:val="0"/>
          <w:sz w:val="30"/>
          <w:szCs w:val="30"/>
        </w:rPr>
      </w:pPr>
    </w:p>
    <w:p>
      <w:pPr>
        <w:widowControl/>
        <w:spacing w:line="360" w:lineRule="atLeast"/>
        <w:jc w:val="left"/>
        <w:rPr>
          <w:rFonts w:eastAsia="仿宋_GB2312"/>
          <w:color w:val="000000"/>
          <w:kern w:val="0"/>
          <w:sz w:val="30"/>
          <w:szCs w:val="30"/>
        </w:rPr>
      </w:pPr>
    </w:p>
    <w:p>
      <w:pPr>
        <w:widowControl/>
        <w:spacing w:line="360" w:lineRule="atLeast"/>
        <w:ind w:firstLine="600"/>
        <w:jc w:val="lef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十二、审核意见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依托单位审核意见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ind w:right="998" w:rightChars="475"/>
              <w:jc w:val="both"/>
              <w:rPr>
                <w:rFonts w:ascii="宋体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负责人</w:t>
            </w:r>
            <w:r>
              <w:rPr>
                <w:rFonts w:hint="eastAsia" w:eastAsia="仿宋_GB2312"/>
                <w:sz w:val="24"/>
                <w:lang w:eastAsia="zh-CN"/>
              </w:rPr>
              <w:t>（签章）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（公章）</w:t>
            </w:r>
          </w:p>
          <w:p>
            <w:pPr>
              <w:widowControl/>
              <w:spacing w:line="360" w:lineRule="atLeast"/>
              <w:ind w:right="649" w:rightChars="309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  <w:p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审核人</w:t>
            </w:r>
            <w:r>
              <w:rPr>
                <w:rFonts w:hint="eastAsia" w:eastAsia="仿宋_GB2312"/>
                <w:sz w:val="24"/>
                <w:lang w:eastAsia="zh-CN"/>
              </w:rPr>
              <w:t>（签章）</w:t>
            </w:r>
            <w:r>
              <w:rPr>
                <w:rFonts w:hint="eastAsia" w:eastAsia="仿宋_GB2312"/>
                <w:sz w:val="24"/>
              </w:rPr>
              <w:t xml:space="preserve">：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负责人</w:t>
            </w:r>
            <w:r>
              <w:rPr>
                <w:rFonts w:hint="eastAsia" w:eastAsia="仿宋_GB2312"/>
                <w:sz w:val="24"/>
                <w:lang w:eastAsia="zh-CN"/>
              </w:rPr>
              <w:t>（签章）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widowControl/>
              <w:spacing w:line="360" w:lineRule="atLeast"/>
              <w:ind w:right="1113" w:rightChars="530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ind w:right="1113" w:rightChars="53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（公章）</w:t>
            </w:r>
          </w:p>
          <w:p>
            <w:pPr>
              <w:widowControl/>
              <w:spacing w:line="360" w:lineRule="atLeast"/>
              <w:ind w:right="649" w:rightChars="309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  <w:p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eastAsia="zh-CN"/>
        </w:rPr>
        <w:t>目录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：</w:t>
      </w:r>
    </w:p>
    <w:p>
      <w:pPr>
        <w:widowControl/>
        <w:spacing w:line="360" w:lineRule="atLeast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实验室承担的</w:t>
      </w:r>
      <w:r>
        <w:rPr>
          <w:rFonts w:hint="eastAsia" w:ascii="宋体" w:hAnsi="宋体" w:cs="宋体"/>
          <w:b/>
          <w:bCs/>
          <w:sz w:val="28"/>
          <w:szCs w:val="28"/>
        </w:rPr>
        <w:t>主要</w:t>
      </w:r>
      <w:r>
        <w:rPr>
          <w:rFonts w:hint="eastAsia" w:ascii="宋体" w:hAnsi="宋体" w:cs="宋体"/>
          <w:sz w:val="28"/>
          <w:szCs w:val="28"/>
        </w:rPr>
        <w:t>科研项目明细表</w:t>
      </w:r>
      <w:r>
        <w:rPr>
          <w:rFonts w:hint="eastAsia" w:ascii="宋体" w:hAnsi="宋体" w:cs="宋体"/>
          <w:sz w:val="28"/>
          <w:szCs w:val="28"/>
          <w:lang w:eastAsia="zh-CN"/>
        </w:rPr>
        <w:t>及批文或内部下达任务文件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widowControl/>
        <w:spacing w:line="360" w:lineRule="atLeast"/>
        <w:ind w:firstLine="649" w:firstLineChars="232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实验室</w:t>
      </w:r>
      <w:r>
        <w:rPr>
          <w:rFonts w:hint="eastAsia" w:ascii="宋体" w:hAnsi="宋体" w:cs="宋体"/>
          <w:b/>
          <w:bCs/>
          <w:sz w:val="28"/>
          <w:szCs w:val="28"/>
        </w:rPr>
        <w:t>重要</w:t>
      </w:r>
      <w:r>
        <w:rPr>
          <w:rFonts w:hint="eastAsia" w:ascii="宋体" w:hAnsi="宋体" w:cs="宋体"/>
          <w:sz w:val="28"/>
          <w:szCs w:val="28"/>
        </w:rPr>
        <w:t>奖励、专利、标准、论文等明细表及证明材料；</w:t>
      </w:r>
    </w:p>
    <w:p>
      <w:pPr>
        <w:widowControl/>
        <w:spacing w:line="360" w:lineRule="atLeast"/>
        <w:ind w:firstLine="649" w:firstLineChars="232"/>
        <w:jc w:val="left"/>
        <w:rPr>
          <w:rFonts w:hint="eastAsia" w:ascii="宋体" w:eastAsia="宋体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实验室</w:t>
      </w:r>
      <w:r>
        <w:rPr>
          <w:rFonts w:hint="eastAsia" w:ascii="宋体" w:hAnsi="宋体" w:cs="宋体"/>
          <w:b/>
          <w:bCs/>
          <w:sz w:val="28"/>
          <w:szCs w:val="28"/>
        </w:rPr>
        <w:t>主要</w:t>
      </w:r>
      <w:r>
        <w:rPr>
          <w:rFonts w:hint="eastAsia" w:ascii="宋体" w:hAnsi="宋体" w:cs="宋体"/>
          <w:sz w:val="28"/>
          <w:szCs w:val="28"/>
        </w:rPr>
        <w:t>科研仪器设备（包括建设期内新购）汇总表；</w:t>
      </w:r>
      <w:r>
        <w:rPr>
          <w:rFonts w:hint="eastAsia" w:ascii="宋体" w:hAnsi="宋体" w:cs="宋体"/>
          <w:sz w:val="28"/>
          <w:szCs w:val="28"/>
          <w:lang w:eastAsia="zh-CN"/>
        </w:rPr>
        <w:t>部分重点仪器照片</w:t>
      </w:r>
    </w:p>
    <w:p>
      <w:pPr>
        <w:widowControl/>
        <w:spacing w:line="360" w:lineRule="atLeast"/>
        <w:ind w:firstLine="649" w:firstLineChars="232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实验室流动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固定（包括建设期内引进）人员名单及学术委员会名单；</w:t>
      </w:r>
    </w:p>
    <w:p>
      <w:pPr>
        <w:widowControl/>
        <w:spacing w:line="360" w:lineRule="atLeast"/>
        <w:ind w:firstLine="649" w:firstLineChars="232"/>
        <w:jc w:val="lef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w:t>实验室管理与运行制度汇总表；</w:t>
      </w:r>
    </w:p>
    <w:p>
      <w:pPr>
        <w:widowControl/>
        <w:spacing w:line="360" w:lineRule="atLeast"/>
        <w:ind w:firstLine="649" w:firstLineChars="232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</w:rPr>
        <w:t>6.</w:t>
      </w:r>
      <w:r>
        <w:rPr>
          <w:rFonts w:hint="eastAsia" w:ascii="宋体" w:hAnsi="宋体" w:cs="宋体"/>
          <w:sz w:val="28"/>
          <w:szCs w:val="28"/>
          <w:lang w:eastAsia="zh-CN"/>
        </w:rPr>
        <w:t>实验室研发场所照片</w:t>
      </w:r>
    </w:p>
    <w:p>
      <w:pPr>
        <w:widowControl/>
        <w:spacing w:line="360" w:lineRule="atLeast"/>
        <w:ind w:firstLine="649" w:firstLineChars="232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asci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实验室建设计划任务书（复印件）</w:t>
      </w:r>
    </w:p>
    <w:p>
      <w:pPr>
        <w:widowControl/>
        <w:spacing w:line="360" w:lineRule="atLeast"/>
        <w:ind w:firstLine="649" w:firstLineChars="232"/>
        <w:jc w:val="left"/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90E25"/>
    <w:rsid w:val="003427F8"/>
    <w:rsid w:val="006B47E5"/>
    <w:rsid w:val="009B7D3D"/>
    <w:rsid w:val="009F54FF"/>
    <w:rsid w:val="00BB4B1A"/>
    <w:rsid w:val="00F12DBC"/>
    <w:rsid w:val="00F721A7"/>
    <w:rsid w:val="00F8748D"/>
    <w:rsid w:val="0D690E25"/>
    <w:rsid w:val="5F0B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5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320</Words>
  <Characters>1829</Characters>
  <Lines>15</Lines>
  <Paragraphs>4</Paragraphs>
  <TotalTime>28</TotalTime>
  <ScaleCrop>false</ScaleCrop>
  <LinksUpToDate>false</LinksUpToDate>
  <CharactersWithSpaces>2145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2017-11-20T06:29:00Z</dcterms:created>
  <dc:creator>新科</dc:creator>
  <cp:lastModifiedBy>隋向辉</cp:lastModifiedBy>
  <cp:lastPrinted>2017-11-20T09:19:00Z</cp:lastPrinted>
  <dcterms:modified xsi:type="dcterms:W3CDTF">2019-11-28T04:36:52Z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