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rPr>
          <w:rFonts w:hint="default" w:ascii="Times New Roman" w:hAnsi="Times New Roman" w:eastAsia="仿宋_GB2312" w:cs="Times New Roman"/>
          <w:spacing w:val="0"/>
          <w:w w:val="100"/>
          <w:kern w:val="2"/>
          <w:sz w:val="21"/>
        </w:rPr>
      </w:pPr>
      <w:r>
        <mc:AlternateContent>
          <mc:Choice Requires="wps">
            <w:drawing>
              <wp:anchor distT="0" distB="0" distL="114300" distR="114300" simplePos="0" relativeHeight="251659264" behindDoc="0" locked="0" layoutInCell="1" allowOverlap="1">
                <wp:simplePos x="0" y="0"/>
                <wp:positionH relativeFrom="column">
                  <wp:posOffset>6057900</wp:posOffset>
                </wp:positionH>
                <wp:positionV relativeFrom="paragraph">
                  <wp:posOffset>-33655</wp:posOffset>
                </wp:positionV>
                <wp:extent cx="2131695" cy="7200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31695" cy="72009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制表机关：科学技术部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批准机关：国家统计局</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批准文号：国统制</w:t>
                            </w:r>
                            <w:r>
                              <w:rPr>
                                <w:rFonts w:hint="default" w:ascii="Times New Roman" w:hAnsi="Times New Roman" w:eastAsia="仿宋_GB2312" w:cs="Times New Roman"/>
                                <w:sz w:val="21"/>
                                <w:szCs w:val="21"/>
                              </w:rPr>
                              <w:t>〔</w:t>
                            </w:r>
                            <w:r>
                              <w:rPr>
                                <w:rFonts w:hint="default" w:ascii="Times New Roman" w:hAnsi="Times New Roman" w:cs="Times New Roman"/>
                                <w:sz w:val="21"/>
                                <w:szCs w:val="21"/>
                              </w:rPr>
                              <w:t>2017</w:t>
                            </w:r>
                            <w:r>
                              <w:rPr>
                                <w:rFonts w:hint="default" w:ascii="Times New Roman" w:hAnsi="Times New Roman" w:eastAsia="仿宋_GB2312" w:cs="Times New Roman"/>
                                <w:sz w:val="21"/>
                                <w:szCs w:val="21"/>
                              </w:rPr>
                              <w:t>〕</w:t>
                            </w:r>
                            <w:r>
                              <w:rPr>
                                <w:rFonts w:hint="default" w:ascii="Times New Roman" w:hAnsi="Times New Roman" w:cs="Times New Roman"/>
                                <w:sz w:val="21"/>
                                <w:szCs w:val="21"/>
                              </w:rPr>
                              <w:t>4号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cs="Times New Roman"/>
                                <w:sz w:val="18"/>
                                <w:szCs w:val="21"/>
                              </w:rPr>
                            </w:pPr>
                            <w:r>
                              <w:rPr>
                                <w:rFonts w:hint="default" w:ascii="Times New Roman" w:hAnsi="Times New Roman" w:cs="Times New Roman"/>
                                <w:sz w:val="21"/>
                                <w:szCs w:val="21"/>
                              </w:rPr>
                              <w:t>有效期截止时间：2019年1月</w:t>
                            </w:r>
                          </w:p>
                        </w:txbxContent>
                      </wps:txbx>
                      <wps:bodyPr lIns="91440" tIns="0" rIns="91440" bIns="0" upright="1"/>
                    </wps:wsp>
                  </a:graphicData>
                </a:graphic>
              </wp:anchor>
            </w:drawing>
          </mc:Choice>
          <mc:Fallback>
            <w:pict>
              <v:shape id="_x0000_s1026" o:spid="_x0000_s1026" o:spt="202" type="#_x0000_t202" style="position:absolute;left:0pt;margin-left:477pt;margin-top:-2.65pt;height:56.7pt;width:167.85pt;z-index:251659264;mso-width-relative:page;mso-height-relative:page;" filled="f" stroked="f" coordsize="21600,21600" o:gfxdata="UEsDBAoAAAAAAIdO4kAAAAAAAAAAAAAAAAAEAAAAZHJzL1BLAwQUAAAACACHTuJAMw3eOdkAAAAL&#10;AQAADwAAAGRycy9kb3ducmV2LnhtbE2PwU7DMBBE70j8g7VI3Fo7gdI0xKkEEj2VA4UP2MZuHIjX&#10;ke02Tb8e9wS3Wc1o9k21PtuenbQPnSMJ2VwA09Q41VEr4evzbVYACxFJYe9IS5h0gHV9e1NhqdxI&#10;H/q0iy1LJRRKlGBiHErOQ2O0xTB3g6bkHZy3GNPpW648jqnc9jwX4olb7Ch9MDjoV6Obn93RSrCX&#10;7OK3iPZ7M+U4DpPZvG9fpLy/y8QzsKjP8S8MV/yEDnVi2rsjqcB6CavFY9oSJcwWD8CugbxYLYHt&#10;kxJFBryu+P8N9S9QSwMEFAAAAAgAh07iQNXIhhutAQAANQMAAA4AAABkcnMvZTJvRG9jLnhtbK1S&#10;S27bMBDdF+gdCO5rWW6c1oLlAEWQokCQFEh6AJoiLQIkhxgylnyB9AZdZZN9z+VzZMg4TtDuim74&#10;mc/jvPe4PBudZVuF0YBveT2Zcqa8hM74Tct/3F58+MxZTMJ3woJXLd+pyM9W798th9CoGfRgO4WM&#10;QHxshtDyPqXQVFWUvXIiTiAoT0kN6ESiK26qDsVA6M5Ws+n0tBoAu4AgVYwUPX9O8lXB11rJdK11&#10;VInZltNsqaxY1nVeq9VSNBsUoTfyMIb4hymcMJ4ePUKdiyTYHZq/oJyRCBF0mkhwFWhtpCociE09&#10;/YPNTS+CKlxInBiOMsX/Byuvtt+RmY6848wLRxbtf/3cP/zeP96zOsszhNhQ1U2gujR+gTGXHuKR&#10;gpn1qNHlnfgwypPQu6O4akxMUnBWf6xPF3POJOU+kXeLon712h0wpq8KHMuHliOZVzQV28uY6EUq&#10;fSnJj3m4MNYWA61nQ8sX89m8NBwz1GE9NWYOz7PmUxrX44HAGrod8bLfPGm6qE9O8h8pFzrg2+j6&#10;JXoX0Gx6mq+oUKDJmzLd4R9l89/eywCvv331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MN3jnZ&#10;AAAACwEAAA8AAAAAAAAAAQAgAAAAIgAAAGRycy9kb3ducmV2LnhtbFBLAQIUABQAAAAIAIdO4kDV&#10;yIYbrQEAADUDAAAOAAAAAAAAAAEAIAAAACgBAABkcnMvZTJvRG9jLnhtbFBLBQYAAAAABgAGAFkB&#10;AABHBQAAAAA=&#10;">
                <v:path/>
                <v:fill on="f" focussize="0,0"/>
                <v:stroke on="f"/>
                <v:imagedata o:title=""/>
                <o:lock v:ext="edit" grouping="f" rotation="f" text="f" aspectratio="f"/>
                <v:textbox inset="2.54mm,0mm,2.54mm,0mm">
                  <w:txbx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制表机关：科学技术部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批准机关：国家统计局</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批准文号：国统制</w:t>
                      </w:r>
                      <w:r>
                        <w:rPr>
                          <w:rFonts w:hint="default" w:ascii="Times New Roman" w:hAnsi="Times New Roman" w:eastAsia="仿宋_GB2312" w:cs="Times New Roman"/>
                          <w:sz w:val="21"/>
                          <w:szCs w:val="21"/>
                        </w:rPr>
                        <w:t>〔</w:t>
                      </w:r>
                      <w:r>
                        <w:rPr>
                          <w:rFonts w:hint="default" w:ascii="Times New Roman" w:hAnsi="Times New Roman" w:cs="Times New Roman"/>
                          <w:sz w:val="21"/>
                          <w:szCs w:val="21"/>
                        </w:rPr>
                        <w:t>2017</w:t>
                      </w:r>
                      <w:r>
                        <w:rPr>
                          <w:rFonts w:hint="default" w:ascii="Times New Roman" w:hAnsi="Times New Roman" w:eastAsia="仿宋_GB2312" w:cs="Times New Roman"/>
                          <w:sz w:val="21"/>
                          <w:szCs w:val="21"/>
                        </w:rPr>
                        <w:t>〕</w:t>
                      </w:r>
                      <w:r>
                        <w:rPr>
                          <w:rFonts w:hint="default" w:ascii="Times New Roman" w:hAnsi="Times New Roman" w:cs="Times New Roman"/>
                          <w:sz w:val="21"/>
                          <w:szCs w:val="21"/>
                        </w:rPr>
                        <w:t>4号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cs="Times New Roman"/>
                          <w:sz w:val="18"/>
                          <w:szCs w:val="21"/>
                        </w:rPr>
                      </w:pPr>
                      <w:r>
                        <w:rPr>
                          <w:rFonts w:hint="default" w:ascii="Times New Roman" w:hAnsi="Times New Roman" w:cs="Times New Roman"/>
                          <w:sz w:val="21"/>
                          <w:szCs w:val="21"/>
                        </w:rPr>
                        <w:t>有效期截止时间：2019年1月</w:t>
                      </w:r>
                    </w:p>
                  </w:txbxContent>
                </v:textbox>
              </v:shape>
            </w:pict>
          </mc:Fallback>
        </mc:AlternateContent>
      </w:r>
      <w:r>
        <w:rPr>
          <w:rFonts w:hint="eastAsia"/>
        </w:rPr>
        <w:t>附件2</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长城小标宋体" w:cs="Times New Roman"/>
          <w:b/>
          <w:bCs/>
          <w:spacing w:val="0"/>
          <w:w w:val="100"/>
          <w:kern w:val="2"/>
          <w:sz w:val="44"/>
          <w:szCs w:val="36"/>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长城小标宋体" w:cs="Times New Roman"/>
          <w:b/>
          <w:bCs/>
          <w:spacing w:val="0"/>
          <w:w w:val="100"/>
          <w:kern w:val="2"/>
          <w:sz w:val="44"/>
          <w:szCs w:val="36"/>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长城小标宋体" w:cs="Times New Roman"/>
          <w:b/>
          <w:bCs/>
          <w:spacing w:val="0"/>
          <w:w w:val="100"/>
          <w:kern w:val="2"/>
          <w:sz w:val="36"/>
          <w:szCs w:val="36"/>
        </w:rPr>
      </w:pPr>
      <w:r>
        <w:rPr>
          <w:rFonts w:hint="default" w:ascii="Times New Roman" w:hAnsi="Times New Roman" w:eastAsia="长城小标宋体" w:cs="Times New Roman"/>
          <w:b/>
          <w:bCs/>
          <w:spacing w:val="0"/>
          <w:w w:val="100"/>
          <w:kern w:val="2"/>
          <w:sz w:val="36"/>
          <w:szCs w:val="36"/>
        </w:rPr>
        <w:t>2017年度科普统计调查表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长城小标宋体" w:cs="Times New Roman"/>
          <w:b/>
          <w:bCs/>
          <w:spacing w:val="0"/>
          <w:w w:val="100"/>
          <w:kern w:val="2"/>
          <w:sz w:val="52"/>
          <w:szCs w:val="18"/>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8" w:lineRule="auto"/>
        <w:ind w:left="0" w:leftChars="0" w:right="0" w:rightChars="0" w:firstLine="456" w:firstLineChars="200"/>
        <w:jc w:val="both"/>
        <w:textAlignment w:val="auto"/>
        <w:outlineLvl w:val="9"/>
        <w:rPr>
          <w:rFonts w:hint="default" w:ascii="Times New Roman" w:hAnsi="Times New Roman" w:eastAsia="仿宋_GB2312" w:cs="Times New Roman"/>
          <w:spacing w:val="0"/>
          <w:w w:val="100"/>
          <w:kern w:val="2"/>
          <w:sz w:val="24"/>
          <w:szCs w:val="28"/>
          <w:u w:val="single"/>
        </w:rPr>
      </w:pPr>
      <w:r>
        <w:rPr>
          <w:rFonts w:hint="default" w:ascii="Times New Roman" w:hAnsi="Times New Roman" w:eastAsia="仿宋_GB2312" w:cs="Times New Roman"/>
          <w:spacing w:val="0"/>
          <w:w w:val="100"/>
          <w:kern w:val="2"/>
          <w:sz w:val="24"/>
          <w:szCs w:val="30"/>
        </w:rPr>
        <w:t>单</w:t>
      </w:r>
      <w:r>
        <w:rPr>
          <w:rFonts w:hint="default" w:ascii="Times New Roman" w:hAnsi="Times New Roman" w:eastAsia="仿宋_GB2312" w:cs="Times New Roman"/>
          <w:spacing w:val="0"/>
          <w:w w:val="100"/>
          <w:kern w:val="2"/>
          <w:sz w:val="24"/>
          <w:szCs w:val="28"/>
        </w:rPr>
        <w:t>位全称（盖章）：                机构属性：</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 xml:space="preserve">政府部门  </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 xml:space="preserve">人民团体  </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 xml:space="preserve">事业单位  </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 xml:space="preserve">企业 </w:t>
      </w:r>
      <w:r>
        <w:rPr>
          <w:rFonts w:hint="default" w:ascii="Times New Roman" w:hAnsi="Times New Roman" w:eastAsia="仿宋_GB2312" w:cs="Times New Roman"/>
          <w:spacing w:val="0"/>
          <w:w w:val="100"/>
          <w:kern w:val="2"/>
          <w:sz w:val="24"/>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8" w:lineRule="auto"/>
        <w:ind w:left="0" w:leftChars="0" w:right="0" w:rightChars="0" w:firstLine="456" w:firstLineChars="200"/>
        <w:jc w:val="both"/>
        <w:textAlignment w:val="auto"/>
        <w:outlineLvl w:val="9"/>
        <w:rPr>
          <w:rFonts w:hint="default" w:ascii="Times New Roman" w:hAnsi="Times New Roman" w:eastAsia="仿宋_GB2312" w:cs="Times New Roman"/>
          <w:spacing w:val="0"/>
          <w:w w:val="100"/>
          <w:kern w:val="2"/>
          <w:sz w:val="24"/>
          <w:szCs w:val="28"/>
        </w:rPr>
      </w:pPr>
      <w:r>
        <w:rPr>
          <w:rFonts w:hint="default" w:ascii="Times New Roman" w:hAnsi="Times New Roman" w:eastAsia="仿宋_GB2312" w:cs="Times New Roman"/>
          <w:spacing w:val="0"/>
          <w:w w:val="100"/>
          <w:kern w:val="2"/>
          <w:sz w:val="24"/>
          <w:szCs w:val="28"/>
        </w:rPr>
        <w:t xml:space="preserve">组织机构代码：                     社会统一信用代码：               </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8" w:lineRule="auto"/>
        <w:ind w:left="0" w:leftChars="0" w:right="0" w:rightChars="0" w:firstLine="456" w:firstLineChars="200"/>
        <w:jc w:val="both"/>
        <w:textAlignment w:val="auto"/>
        <w:outlineLvl w:val="9"/>
        <w:rPr>
          <w:rFonts w:hint="default" w:ascii="Times New Roman" w:hAnsi="Times New Roman" w:eastAsia="仿宋_GB2312" w:cs="Times New Roman"/>
          <w:spacing w:val="0"/>
          <w:w w:val="100"/>
          <w:kern w:val="2"/>
          <w:sz w:val="24"/>
          <w:szCs w:val="28"/>
        </w:rPr>
      </w:pPr>
      <w:r>
        <w:rPr>
          <w:rFonts w:hint="default" w:ascii="Times New Roman" w:hAnsi="Times New Roman" w:eastAsia="仿宋_GB2312" w:cs="Times New Roman"/>
          <w:spacing w:val="0"/>
          <w:w w:val="100"/>
          <w:kern w:val="2"/>
          <w:sz w:val="24"/>
          <w:szCs w:val="28"/>
        </w:rPr>
        <w:t>机构主管部门类别代码（见填报说明七）：</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 xml:space="preserve"> </w:t>
      </w:r>
      <w:r>
        <w:rPr>
          <w:rFonts w:hint="eastAsia" w:cs="Times New Roman"/>
          <w:spacing w:val="0"/>
          <w:w w:val="100"/>
          <w:kern w:val="2"/>
          <w:sz w:val="24"/>
          <w:szCs w:val="28"/>
          <w:lang w:val="en-US" w:eastAsia="zh-CN"/>
        </w:rPr>
        <w:t xml:space="preserve"> </w:t>
      </w:r>
      <w:r>
        <w:rPr>
          <w:rFonts w:hint="eastAsia" w:ascii="仿宋_GB2312" w:hAnsi="仿宋_GB2312" w:cs="Times New Roman"/>
          <w:spacing w:val="0"/>
          <w:w w:val="100"/>
          <w:kern w:val="2"/>
          <w:sz w:val="24"/>
          <w:szCs w:val="28"/>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8" w:lineRule="auto"/>
        <w:ind w:left="0" w:leftChars="0" w:right="0" w:rightChars="0" w:firstLine="456" w:firstLineChars="200"/>
        <w:jc w:val="both"/>
        <w:textAlignment w:val="auto"/>
        <w:outlineLvl w:val="9"/>
        <w:rPr>
          <w:rFonts w:hint="default" w:ascii="Times New Roman" w:hAnsi="Times New Roman" w:eastAsia="仿宋_GB2312" w:cs="Times New Roman"/>
          <w:spacing w:val="0"/>
          <w:w w:val="100"/>
          <w:kern w:val="2"/>
          <w:sz w:val="24"/>
          <w:szCs w:val="28"/>
        </w:rPr>
      </w:pPr>
      <w:r>
        <w:rPr>
          <w:rFonts w:hint="default" w:ascii="Times New Roman" w:hAnsi="Times New Roman" w:eastAsia="仿宋_GB2312" w:cs="Times New Roman"/>
          <w:spacing w:val="0"/>
          <w:w w:val="100"/>
          <w:kern w:val="2"/>
          <w:sz w:val="24"/>
          <w:szCs w:val="28"/>
        </w:rPr>
        <w:t xml:space="preserve">单位级别：中央级 </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 xml:space="preserve"> 省级 </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 xml:space="preserve"> 市级 </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 xml:space="preserve"> 区县级 </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（在相应的</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内打√）</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8" w:lineRule="auto"/>
        <w:ind w:left="0" w:leftChars="0" w:right="0" w:rightChars="0" w:firstLine="456" w:firstLineChars="200"/>
        <w:jc w:val="both"/>
        <w:textAlignment w:val="auto"/>
        <w:outlineLvl w:val="9"/>
        <w:rPr>
          <w:rFonts w:hint="default" w:ascii="Times New Roman" w:hAnsi="Times New Roman" w:eastAsia="仿宋_GB2312" w:cs="Times New Roman"/>
          <w:spacing w:val="0"/>
          <w:w w:val="100"/>
          <w:kern w:val="2"/>
          <w:sz w:val="24"/>
          <w:szCs w:val="28"/>
        </w:rPr>
      </w:pPr>
      <w:r>
        <w:rPr>
          <w:rFonts w:hint="default" w:ascii="Times New Roman" w:hAnsi="Times New Roman" w:eastAsia="仿宋_GB2312" w:cs="Times New Roman"/>
          <w:spacing w:val="0"/>
          <w:w w:val="100"/>
          <w:kern w:val="2"/>
          <w:sz w:val="24"/>
          <w:szCs w:val="28"/>
        </w:rPr>
        <w:t>单位所在地 ：</w:t>
      </w:r>
      <w:r>
        <w:rPr>
          <w:rFonts w:hint="default" w:ascii="Times New Roman" w:hAnsi="Times New Roman" w:eastAsia="仿宋_GB2312" w:cs="Times New Roman"/>
          <w:spacing w:val="0"/>
          <w:w w:val="100"/>
          <w:kern w:val="2"/>
          <w:sz w:val="24"/>
          <w:szCs w:val="28"/>
          <w:u w:val="single"/>
        </w:rPr>
        <w:t xml:space="preserve">        </w:t>
      </w:r>
      <w:r>
        <w:rPr>
          <w:rFonts w:hint="default" w:ascii="Times New Roman" w:hAnsi="Times New Roman" w:eastAsia="仿宋_GB2312" w:cs="Times New Roman"/>
          <w:spacing w:val="0"/>
          <w:w w:val="100"/>
          <w:kern w:val="2"/>
          <w:sz w:val="24"/>
          <w:szCs w:val="28"/>
        </w:rPr>
        <w:t>省（直辖市、自治区）</w:t>
      </w:r>
      <w:r>
        <w:rPr>
          <w:rFonts w:hint="default" w:ascii="Times New Roman" w:hAnsi="Times New Roman" w:eastAsia="仿宋_GB2312" w:cs="Times New Roman"/>
          <w:spacing w:val="0"/>
          <w:w w:val="100"/>
          <w:kern w:val="2"/>
          <w:sz w:val="24"/>
          <w:szCs w:val="28"/>
          <w:u w:val="single"/>
        </w:rPr>
        <w:t xml:space="preserve">         </w:t>
      </w:r>
      <w:r>
        <w:rPr>
          <w:rFonts w:hint="default" w:ascii="Times New Roman" w:hAnsi="Times New Roman" w:eastAsia="仿宋_GB2312" w:cs="Times New Roman"/>
          <w:spacing w:val="0"/>
          <w:w w:val="100"/>
          <w:kern w:val="2"/>
          <w:sz w:val="24"/>
          <w:szCs w:val="28"/>
        </w:rPr>
        <w:t xml:space="preserve"> 市（自治州、盟）</w:t>
      </w:r>
      <w:r>
        <w:rPr>
          <w:rFonts w:hint="default" w:ascii="Times New Roman" w:hAnsi="Times New Roman" w:eastAsia="仿宋_GB2312" w:cs="Times New Roman"/>
          <w:spacing w:val="0"/>
          <w:w w:val="100"/>
          <w:kern w:val="2"/>
          <w:sz w:val="24"/>
          <w:szCs w:val="28"/>
          <w:u w:val="single"/>
        </w:rPr>
        <w:t xml:space="preserve">         </w:t>
      </w:r>
      <w:r>
        <w:rPr>
          <w:rFonts w:hint="default" w:ascii="Times New Roman" w:hAnsi="Times New Roman" w:eastAsia="仿宋_GB2312" w:cs="Times New Roman"/>
          <w:spacing w:val="0"/>
          <w:w w:val="100"/>
          <w:kern w:val="2"/>
          <w:sz w:val="24"/>
          <w:szCs w:val="28"/>
        </w:rPr>
        <w:t xml:space="preserve">  县（区、旗）</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8" w:lineRule="auto"/>
        <w:ind w:left="0" w:leftChars="0" w:right="0" w:rightChars="0" w:firstLine="456" w:firstLineChars="200"/>
        <w:jc w:val="both"/>
        <w:textAlignment w:val="auto"/>
        <w:outlineLvl w:val="9"/>
        <w:rPr>
          <w:rFonts w:hint="default" w:ascii="Times New Roman" w:hAnsi="Times New Roman" w:eastAsia="仿宋_GB2312" w:cs="Times New Roman"/>
          <w:spacing w:val="0"/>
          <w:w w:val="100"/>
          <w:kern w:val="2"/>
          <w:sz w:val="24"/>
          <w:szCs w:val="28"/>
        </w:rPr>
      </w:pPr>
      <w:r>
        <w:rPr>
          <w:rFonts w:hint="default" w:ascii="Times New Roman" w:hAnsi="Times New Roman" w:eastAsia="仿宋_GB2312" w:cs="Times New Roman"/>
          <w:spacing w:val="0"/>
          <w:w w:val="100"/>
          <w:kern w:val="2"/>
          <w:sz w:val="24"/>
          <w:szCs w:val="28"/>
        </w:rPr>
        <w:t>单位负责人（签章）：</w:t>
      </w:r>
      <w:r>
        <w:rPr>
          <w:rFonts w:hint="default" w:ascii="Times New Roman" w:hAnsi="Times New Roman" w:eastAsia="仿宋_GB2312" w:cs="Times New Roman"/>
          <w:spacing w:val="0"/>
          <w:w w:val="100"/>
          <w:kern w:val="2"/>
          <w:sz w:val="24"/>
          <w:szCs w:val="28"/>
          <w:u w:val="single"/>
        </w:rPr>
        <w:t xml:space="preserve">              </w:t>
      </w:r>
      <w:r>
        <w:rPr>
          <w:rFonts w:hint="default" w:ascii="Times New Roman" w:hAnsi="Times New Roman" w:eastAsia="仿宋_GB2312" w:cs="Times New Roman"/>
          <w:spacing w:val="0"/>
          <w:w w:val="100"/>
          <w:kern w:val="2"/>
          <w:sz w:val="24"/>
          <w:szCs w:val="28"/>
        </w:rPr>
        <w:t>填表人（签章） ：</w:t>
      </w:r>
      <w:r>
        <w:rPr>
          <w:rFonts w:hint="default" w:ascii="Times New Roman" w:hAnsi="Times New Roman" w:eastAsia="仿宋_GB2312" w:cs="Times New Roman"/>
          <w:spacing w:val="0"/>
          <w:w w:val="100"/>
          <w:kern w:val="2"/>
          <w:sz w:val="24"/>
          <w:szCs w:val="28"/>
          <w:u w:val="single"/>
        </w:rPr>
        <w:t xml:space="preserve">           </w:t>
      </w:r>
      <w:r>
        <w:rPr>
          <w:rFonts w:hint="default" w:ascii="Times New Roman" w:hAnsi="Times New Roman" w:eastAsia="仿宋_GB2312" w:cs="Times New Roman"/>
          <w:spacing w:val="0"/>
          <w:w w:val="100"/>
          <w:kern w:val="2"/>
          <w:sz w:val="24"/>
          <w:szCs w:val="28"/>
        </w:rPr>
        <w:t xml:space="preserve"> 邮政编码： </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 xml:space="preserve"> </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 xml:space="preserve"> </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 xml:space="preserve"> </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 xml:space="preserve"> </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 xml:space="preserve"> </w:t>
      </w:r>
      <w:r>
        <w:rPr>
          <w:rFonts w:hint="eastAsia" w:cs="Times New Roman"/>
          <w:spacing w:val="0"/>
          <w:w w:val="100"/>
          <w:kern w:val="2"/>
          <w:sz w:val="24"/>
          <w:szCs w:val="28"/>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8" w:lineRule="auto"/>
        <w:ind w:left="0" w:leftChars="0" w:right="0" w:rightChars="0" w:firstLine="456" w:firstLineChars="200"/>
        <w:jc w:val="both"/>
        <w:textAlignment w:val="auto"/>
        <w:outlineLvl w:val="9"/>
        <w:rPr>
          <w:rFonts w:hint="default" w:ascii="Times New Roman" w:hAnsi="Times New Roman" w:eastAsia="仿宋_GB2312" w:cs="Times New Roman"/>
          <w:spacing w:val="0"/>
          <w:w w:val="100"/>
          <w:kern w:val="2"/>
          <w:sz w:val="24"/>
          <w:szCs w:val="28"/>
          <w:u w:val="single"/>
        </w:rPr>
      </w:pPr>
      <w:r>
        <w:rPr>
          <w:rFonts w:hint="default" w:ascii="Times New Roman" w:hAnsi="Times New Roman" w:eastAsia="仿宋_GB2312" w:cs="Times New Roman"/>
          <w:spacing w:val="0"/>
          <w:w w:val="100"/>
          <w:kern w:val="2"/>
          <w:sz w:val="24"/>
          <w:szCs w:val="28"/>
        </w:rPr>
        <w:t>联系电话：</w:t>
      </w:r>
      <w:r>
        <w:rPr>
          <w:rFonts w:hint="default" w:ascii="Times New Roman" w:hAnsi="Times New Roman" w:eastAsia="仿宋_GB2312" w:cs="Times New Roman"/>
          <w:spacing w:val="0"/>
          <w:w w:val="100"/>
          <w:kern w:val="2"/>
          <w:sz w:val="24"/>
          <w:szCs w:val="28"/>
          <w:u w:val="single"/>
        </w:rPr>
        <w:t xml:space="preserve">           </w:t>
      </w:r>
      <w:r>
        <w:rPr>
          <w:rFonts w:hint="default" w:ascii="Times New Roman" w:hAnsi="Times New Roman" w:eastAsia="仿宋_GB2312" w:cs="Times New Roman"/>
          <w:spacing w:val="0"/>
          <w:w w:val="100"/>
          <w:kern w:val="2"/>
          <w:sz w:val="24"/>
          <w:szCs w:val="28"/>
        </w:rPr>
        <w:t xml:space="preserve">   传真：</w:t>
      </w:r>
      <w:r>
        <w:rPr>
          <w:rFonts w:hint="default" w:ascii="Times New Roman" w:hAnsi="Times New Roman" w:eastAsia="仿宋_GB2312" w:cs="Times New Roman"/>
          <w:spacing w:val="0"/>
          <w:w w:val="100"/>
          <w:kern w:val="2"/>
          <w:sz w:val="24"/>
          <w:szCs w:val="28"/>
          <w:u w:val="single"/>
        </w:rPr>
        <w:t xml:space="preserve">            </w:t>
      </w:r>
      <w:r>
        <w:rPr>
          <w:rFonts w:hint="default" w:ascii="Times New Roman" w:hAnsi="Times New Roman" w:eastAsia="仿宋_GB2312" w:cs="Times New Roman"/>
          <w:spacing w:val="0"/>
          <w:w w:val="100"/>
          <w:kern w:val="2"/>
          <w:sz w:val="24"/>
          <w:szCs w:val="28"/>
        </w:rPr>
        <w:t xml:space="preserve">  电子信箱：</w:t>
      </w:r>
      <w:r>
        <w:rPr>
          <w:rFonts w:hint="default" w:ascii="Times New Roman" w:hAnsi="Times New Roman" w:eastAsia="仿宋_GB2312" w:cs="Times New Roman"/>
          <w:spacing w:val="0"/>
          <w:w w:val="100"/>
          <w:kern w:val="2"/>
          <w:sz w:val="24"/>
          <w:szCs w:val="28"/>
          <w:u w:val="single"/>
        </w:rPr>
        <w:t xml:space="preserve">                      </w:t>
      </w:r>
      <w:r>
        <w:rPr>
          <w:rFonts w:hint="default" w:ascii="Times New Roman" w:hAnsi="Times New Roman" w:eastAsia="仿宋_GB2312" w:cs="Times New Roman"/>
          <w:spacing w:val="0"/>
          <w:w w:val="100"/>
          <w:kern w:val="2"/>
          <w:sz w:val="24"/>
          <w:szCs w:val="28"/>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8" w:lineRule="auto"/>
        <w:ind w:left="0" w:leftChars="0" w:right="0" w:rightChars="0" w:firstLine="456" w:firstLineChars="200"/>
        <w:jc w:val="both"/>
        <w:textAlignment w:val="auto"/>
        <w:outlineLvl w:val="9"/>
        <w:rPr>
          <w:rFonts w:hint="default" w:ascii="Times New Roman" w:hAnsi="Times New Roman" w:eastAsia="仿宋_GB2312" w:cs="Times New Roman"/>
          <w:b/>
          <w:bCs/>
          <w:spacing w:val="0"/>
          <w:w w:val="100"/>
          <w:kern w:val="2"/>
          <w:sz w:val="24"/>
          <w:szCs w:val="28"/>
        </w:rPr>
      </w:pPr>
      <w:r>
        <w:rPr>
          <w:rFonts w:hint="default" w:ascii="Times New Roman" w:hAnsi="Times New Roman" w:eastAsia="仿宋_GB2312" w:cs="Times New Roman"/>
          <w:spacing w:val="0"/>
          <w:w w:val="100"/>
          <w:kern w:val="2"/>
          <w:sz w:val="24"/>
          <w:szCs w:val="28"/>
        </w:rPr>
        <w:t>填表时间：</w:t>
      </w:r>
      <w:r>
        <w:rPr>
          <w:rFonts w:hint="default" w:ascii="Times New Roman" w:hAnsi="Times New Roman" w:eastAsia="仿宋_GB2312" w:cs="Times New Roman"/>
          <w:spacing w:val="0"/>
          <w:w w:val="100"/>
          <w:kern w:val="2"/>
          <w:sz w:val="24"/>
          <w:szCs w:val="28"/>
          <w:u w:val="single"/>
        </w:rPr>
        <w:t xml:space="preserve">       </w:t>
      </w:r>
      <w:r>
        <w:rPr>
          <w:rFonts w:hint="default" w:ascii="Times New Roman" w:hAnsi="Times New Roman" w:eastAsia="仿宋_GB2312" w:cs="Times New Roman"/>
          <w:spacing w:val="0"/>
          <w:w w:val="100"/>
          <w:kern w:val="2"/>
          <w:sz w:val="24"/>
          <w:szCs w:val="28"/>
        </w:rPr>
        <w:t>年</w:t>
      </w:r>
      <w:r>
        <w:rPr>
          <w:rFonts w:hint="default" w:ascii="Times New Roman" w:hAnsi="Times New Roman" w:eastAsia="仿宋_GB2312" w:cs="Times New Roman"/>
          <w:spacing w:val="0"/>
          <w:w w:val="100"/>
          <w:kern w:val="2"/>
          <w:sz w:val="24"/>
          <w:szCs w:val="28"/>
          <w:u w:val="single"/>
        </w:rPr>
        <w:t xml:space="preserve">    </w:t>
      </w:r>
      <w:r>
        <w:rPr>
          <w:rFonts w:hint="default" w:ascii="Times New Roman" w:hAnsi="Times New Roman" w:eastAsia="仿宋_GB2312" w:cs="Times New Roman"/>
          <w:spacing w:val="0"/>
          <w:w w:val="100"/>
          <w:kern w:val="2"/>
          <w:sz w:val="24"/>
          <w:szCs w:val="28"/>
        </w:rPr>
        <w:t>月</w:t>
      </w:r>
      <w:r>
        <w:rPr>
          <w:rFonts w:hint="default" w:ascii="Times New Roman" w:hAnsi="Times New Roman" w:eastAsia="仿宋_GB2312" w:cs="Times New Roman"/>
          <w:spacing w:val="0"/>
          <w:w w:val="100"/>
          <w:kern w:val="2"/>
          <w:sz w:val="24"/>
          <w:szCs w:val="28"/>
          <w:u w:val="single"/>
        </w:rPr>
        <w:t xml:space="preserve">    </w:t>
      </w:r>
      <w:r>
        <w:rPr>
          <w:rFonts w:hint="default" w:ascii="Times New Roman" w:hAnsi="Times New Roman" w:eastAsia="仿宋_GB2312" w:cs="Times New Roman"/>
          <w:spacing w:val="0"/>
          <w:w w:val="100"/>
          <w:kern w:val="2"/>
          <w:sz w:val="24"/>
          <w:szCs w:val="28"/>
        </w:rPr>
        <w:t>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default" w:ascii="Times New Roman" w:hAnsi="Times New Roman" w:eastAsia="仿宋_GB2312" w:cs="Times New Roman"/>
          <w:b/>
          <w:bCs/>
          <w:spacing w:val="0"/>
          <w:w w:val="100"/>
          <w:kern w:val="2"/>
          <w:sz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default" w:ascii="Times New Roman" w:hAnsi="Times New Roman" w:eastAsia="楷体_GB2312" w:cs="Times New Roman"/>
          <w:b/>
          <w:bCs/>
          <w:spacing w:val="0"/>
          <w:w w:val="100"/>
          <w:kern w:val="2"/>
          <w:sz w:val="30"/>
        </w:rPr>
      </w:pPr>
      <w:r>
        <w:rPr>
          <w:rFonts w:hint="default" w:ascii="Times New Roman" w:hAnsi="Times New Roman" w:eastAsia="楷体_GB2312" w:cs="Times New Roman"/>
          <w:b/>
          <w:bCs/>
          <w:spacing w:val="0"/>
          <w:w w:val="100"/>
          <w:kern w:val="2"/>
          <w:sz w:val="30"/>
        </w:rPr>
        <w:t>中华人民共和国科学技术部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w w:val="100"/>
          <w:kern w:val="2"/>
          <w:sz w:val="30"/>
          <w:szCs w:val="36"/>
        </w:rPr>
      </w:pPr>
      <w:r>
        <w:rPr>
          <w:rFonts w:hint="eastAsia" w:ascii="Times New Roman" w:hAnsi="Times New Roman" w:eastAsia="楷体_GB2312" w:cs="Times New Roman"/>
          <w:b/>
          <w:bCs/>
          <w:spacing w:val="0"/>
          <w:w w:val="100"/>
          <w:kern w:val="2"/>
          <w:sz w:val="30"/>
          <w:szCs w:val="32"/>
          <w:lang w:eastAsia="zh-CN"/>
        </w:rPr>
        <w:t>二○一八</w:t>
      </w:r>
      <w:r>
        <w:rPr>
          <w:rFonts w:hint="default" w:ascii="Times New Roman" w:hAnsi="Times New Roman" w:eastAsia="楷体_GB2312" w:cs="Times New Roman"/>
          <w:b/>
          <w:bCs/>
          <w:spacing w:val="0"/>
          <w:w w:val="100"/>
          <w:kern w:val="2"/>
          <w:sz w:val="30"/>
          <w:szCs w:val="32"/>
        </w:rPr>
        <w:t>年六月</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default" w:ascii="Times New Roman" w:hAnsi="Times New Roman" w:eastAsia="长城小标宋体" w:cs="Times New Roman"/>
          <w:b/>
          <w:bCs/>
          <w:spacing w:val="0"/>
          <w:w w:val="100"/>
          <w:kern w:val="2"/>
          <w:sz w:val="36"/>
          <w:szCs w:val="36"/>
        </w:rPr>
      </w:pPr>
      <w:r>
        <w:rPr>
          <w:rFonts w:hint="default" w:ascii="Times New Roman" w:hAnsi="Times New Roman" w:eastAsia="仿宋_GB2312" w:cs="Times New Roman"/>
          <w:b/>
          <w:bCs/>
          <w:spacing w:val="0"/>
          <w:w w:val="100"/>
          <w:kern w:val="2"/>
          <w:sz w:val="21"/>
          <w:szCs w:val="36"/>
        </w:rPr>
        <w:br w:type="page"/>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default" w:ascii="Times New Roman" w:hAnsi="Times New Roman" w:eastAsia="长城小标宋体" w:cs="Times New Roman"/>
          <w:b/>
          <w:bCs/>
          <w:spacing w:val="0"/>
          <w:w w:val="100"/>
          <w:kern w:val="2"/>
          <w:sz w:val="36"/>
          <w:szCs w:val="36"/>
        </w:rPr>
      </w:pPr>
      <w:r>
        <w:rPr>
          <w:rFonts w:hint="default" w:ascii="Times New Roman" w:hAnsi="Times New Roman" w:eastAsia="长城小标宋体" w:cs="Times New Roman"/>
          <w:b/>
          <w:bCs/>
          <w:spacing w:val="0"/>
          <w:w w:val="100"/>
          <w:kern w:val="2"/>
          <w:sz w:val="36"/>
          <w:szCs w:val="36"/>
        </w:rPr>
        <w:t>填  报  说  明</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ind w:left="0" w:leftChars="0" w:right="0" w:rightChars="0" w:firstLine="0" w:firstLineChars="0"/>
        <w:jc w:val="center"/>
        <w:textAlignment w:val="auto"/>
        <w:outlineLvl w:val="9"/>
        <w:rPr>
          <w:rFonts w:hint="default" w:ascii="Times New Roman" w:hAnsi="Times New Roman" w:eastAsia="长城小标宋体" w:cs="Times New Roman"/>
          <w:b/>
          <w:bCs/>
          <w:spacing w:val="0"/>
          <w:w w:val="100"/>
          <w:kern w:val="2"/>
          <w:sz w:val="24"/>
          <w:szCs w:val="36"/>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ind w:left="0" w:leftChars="0" w:right="0" w:rightChars="0" w:firstLine="456" w:firstLineChars="200"/>
        <w:jc w:val="both"/>
        <w:textAlignment w:val="auto"/>
        <w:rPr>
          <w:rFonts w:hint="default" w:ascii="Times New Roman" w:hAnsi="Times New Roman" w:eastAsia="仿宋_GB2312" w:cs="Times New Roman"/>
          <w:spacing w:val="0"/>
          <w:w w:val="100"/>
          <w:kern w:val="2"/>
          <w:sz w:val="24"/>
          <w:szCs w:val="28"/>
        </w:rPr>
      </w:pP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一</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调查目的：调查国家科普资源基本状况，了解国家科普工作运行质量。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ind w:left="0" w:leftChars="0" w:right="0" w:rightChars="0" w:firstLine="456" w:firstLineChars="200"/>
        <w:jc w:val="both"/>
        <w:textAlignment w:val="auto"/>
        <w:rPr>
          <w:rFonts w:hint="default" w:ascii="Times New Roman" w:hAnsi="Times New Roman" w:eastAsia="仿宋_GB2312" w:cs="Times New Roman"/>
          <w:spacing w:val="0"/>
          <w:w w:val="100"/>
          <w:kern w:val="2"/>
          <w:sz w:val="24"/>
          <w:szCs w:val="28"/>
        </w:rPr>
      </w:pP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二</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统计对象和范围：国家机关、人民团体和企事业单位等机构和组织。</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ind w:left="0" w:leftChars="0" w:right="0" w:rightChars="0" w:firstLine="456" w:firstLineChars="200"/>
        <w:jc w:val="both"/>
        <w:textAlignment w:val="auto"/>
        <w:rPr>
          <w:rFonts w:hint="default" w:ascii="Times New Roman" w:hAnsi="Times New Roman" w:eastAsia="仿宋_GB2312" w:cs="Times New Roman"/>
          <w:spacing w:val="0"/>
          <w:w w:val="100"/>
          <w:kern w:val="2"/>
          <w:sz w:val="24"/>
          <w:szCs w:val="28"/>
        </w:rPr>
      </w:pP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三</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主要指标：科普人员、科普场地、科普经费、科普传媒、科普活动、创新创业中的科普。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ind w:left="0" w:leftChars="0" w:right="0" w:rightChars="0" w:firstLine="456" w:firstLineChars="200"/>
        <w:jc w:val="both"/>
        <w:textAlignment w:val="auto"/>
        <w:rPr>
          <w:rFonts w:hint="default" w:ascii="Times New Roman" w:hAnsi="Times New Roman" w:eastAsia="仿宋_GB2312" w:cs="Times New Roman"/>
          <w:spacing w:val="0"/>
          <w:w w:val="100"/>
          <w:kern w:val="2"/>
          <w:sz w:val="24"/>
          <w:szCs w:val="28"/>
        </w:rPr>
      </w:pP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四</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报告期：2017年1月1日—12月31日。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ind w:left="0" w:leftChars="0" w:right="0" w:rightChars="0" w:firstLine="456" w:firstLineChars="200"/>
        <w:jc w:val="both"/>
        <w:textAlignment w:val="auto"/>
        <w:rPr>
          <w:rFonts w:hint="default" w:ascii="Times New Roman" w:hAnsi="Times New Roman" w:eastAsia="仿宋_GB2312" w:cs="Times New Roman"/>
          <w:spacing w:val="0"/>
          <w:w w:val="100"/>
          <w:kern w:val="2"/>
          <w:sz w:val="24"/>
          <w:szCs w:val="28"/>
        </w:rPr>
      </w:pP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五</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本调查为全面调查，填报单位需严格按照报表所规定的指标含义、指标解释进行填报。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ind w:left="0" w:leftChars="0" w:right="0" w:rightChars="0" w:firstLine="456" w:firstLineChars="200"/>
        <w:jc w:val="both"/>
        <w:textAlignment w:val="auto"/>
        <w:rPr>
          <w:rFonts w:hint="default" w:ascii="Times New Roman" w:hAnsi="Times New Roman" w:eastAsia="仿宋_GB2312" w:cs="Times New Roman"/>
          <w:spacing w:val="0"/>
          <w:w w:val="100"/>
          <w:kern w:val="2"/>
          <w:sz w:val="24"/>
          <w:szCs w:val="28"/>
        </w:rPr>
      </w:pP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六</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凡在表</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KP-002 科普场地</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的第一部分</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科普场馆</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填报数据的单位，均需把每个</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科普场馆</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单独填报一份报表，并将本单位其他相关数据填报为另一份报表，与</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科普场馆</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的报表同时上报，不需汇总。</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ind w:left="0" w:leftChars="0" w:right="0" w:rightChars="0" w:firstLine="456" w:firstLineChars="200"/>
        <w:jc w:val="both"/>
        <w:textAlignment w:val="auto"/>
        <w:outlineLvl w:val="0"/>
        <w:rPr>
          <w:rFonts w:hint="default" w:ascii="Times New Roman" w:hAnsi="Times New Roman" w:eastAsia="仿宋_GB2312" w:cs="Times New Roman"/>
          <w:spacing w:val="0"/>
          <w:w w:val="100"/>
          <w:kern w:val="2"/>
          <w:sz w:val="24"/>
          <w:szCs w:val="28"/>
        </w:rPr>
      </w:pP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七</w:t>
      </w:r>
      <w:r>
        <w:rPr>
          <w:rFonts w:hint="eastAsia" w:cs="Times New Roman"/>
          <w:spacing w:val="0"/>
          <w:w w:val="100"/>
          <w:kern w:val="2"/>
          <w:sz w:val="24"/>
          <w:szCs w:val="28"/>
          <w:lang w:eastAsia="zh-CN"/>
        </w:rPr>
        <w:t>）</w:t>
      </w:r>
      <w:r>
        <w:rPr>
          <w:rFonts w:hint="default" w:ascii="Times New Roman" w:hAnsi="Times New Roman" w:eastAsia="仿宋_GB2312" w:cs="Times New Roman"/>
          <w:spacing w:val="0"/>
          <w:w w:val="100"/>
          <w:kern w:val="2"/>
          <w:sz w:val="24"/>
          <w:szCs w:val="28"/>
        </w:rPr>
        <w:t>机构主管部门类别代码</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ind w:left="0" w:leftChars="0" w:right="0" w:rightChars="0" w:firstLine="456" w:firstLineChars="200"/>
        <w:jc w:val="both"/>
        <w:textAlignment w:val="auto"/>
        <w:rPr>
          <w:rFonts w:hint="default" w:ascii="Times New Roman" w:hAnsi="Times New Roman" w:eastAsia="仿宋_GB2312" w:cs="Times New Roman"/>
          <w:spacing w:val="0"/>
          <w:w w:val="100"/>
          <w:kern w:val="2"/>
          <w:sz w:val="28"/>
          <w:szCs w:val="28"/>
        </w:rPr>
      </w:pPr>
      <w:r>
        <w:rPr>
          <w:rFonts w:hint="default" w:ascii="Times New Roman" w:hAnsi="Times New Roman" w:eastAsia="仿宋_GB2312" w:cs="Times New Roman"/>
          <w:spacing w:val="0"/>
          <w:w w:val="100"/>
          <w:kern w:val="2"/>
          <w:sz w:val="24"/>
          <w:szCs w:val="28"/>
        </w:rPr>
        <w:t>发展改革部门（含粮食和物资储备系统（23））（25）、教育部门（03）、科技管理部门（01）、工业和信息化部门（含国防科工系统）（19）、民族事务部门（21）、公安部门（20）、民政部门（26）、人力资源社会保障部门（27）、自然资源部门（含林业和草原系统（11））（04）、生态环境部门（09）、住房城乡建设部门（34）、交通运输部门（含民用航空系统、铁路系统）（33）、水利部门（35）、农业农村部门（05）、文化和旅游部门（06）（旅游部门（12）合并到文化部门（06））、卫生健康部门（07）（计生部门（08）已合并到卫生部门（07））、应急管理部门（含地震系统（14）、煤矿安全监察系统）（22）、中国人民银行（36）、国有资产监督管理部门（32）、市场监督管理部门（含药品监督管理系统（29）、知识产权系统（37））（24）、广电部门（10）、体育部门（28）、中科院所属部门（13）、社科院所属部门（31）、气象部门（15）、新闻出版部门（38）、共青团组织（16）、工会组织（18）、妇联组织（17）、科协组织（02）、其他部门（30）</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default" w:ascii="Times New Roman" w:hAnsi="Times New Roman" w:eastAsia="长城小标宋体" w:cs="Times New Roman"/>
          <w:b/>
          <w:bCs/>
          <w:spacing w:val="6"/>
          <w:w w:val="100"/>
          <w:kern w:val="2"/>
          <w:sz w:val="36"/>
          <w:szCs w:val="28"/>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default" w:ascii="Times New Roman" w:hAnsi="Times New Roman" w:eastAsia="长城小标宋体" w:cs="Times New Roman"/>
          <w:b/>
          <w:bCs/>
          <w:spacing w:val="6"/>
          <w:w w:val="100"/>
          <w:kern w:val="2"/>
          <w:sz w:val="36"/>
          <w:szCs w:val="28"/>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default" w:ascii="Times New Roman" w:hAnsi="Times New Roman" w:eastAsia="长城小标宋体" w:cs="Times New Roman"/>
          <w:b/>
          <w:bCs/>
          <w:spacing w:val="6"/>
          <w:w w:val="100"/>
          <w:kern w:val="2"/>
          <w:sz w:val="36"/>
        </w:rPr>
      </w:pPr>
      <w:r>
        <w:rPr>
          <w:rFonts w:hint="default" w:ascii="Times New Roman" w:hAnsi="Times New Roman" w:eastAsia="长城小标宋体" w:cs="Times New Roman"/>
          <w:b/>
          <w:bCs/>
          <w:spacing w:val="6"/>
          <w:w w:val="100"/>
          <w:kern w:val="2"/>
          <w:sz w:val="36"/>
        </w:rPr>
        <w:t>根据《中华人民共和国统计法》的有关规定制定本报表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720" w:firstLineChars="200"/>
        <w:jc w:val="center"/>
        <w:textAlignment w:val="auto"/>
        <w:outlineLvl w:val="9"/>
        <w:rPr>
          <w:rFonts w:hint="default" w:ascii="Times New Roman" w:hAnsi="Times New Roman" w:eastAsia="长城小标宋体" w:cs="Times New Roman"/>
          <w:b/>
          <w:bCs/>
          <w:spacing w:val="6"/>
          <w:w w:val="100"/>
          <w:kern w:val="2"/>
          <w:sz w:val="36"/>
          <w:szCs w:val="30"/>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456" w:firstLineChars="200"/>
        <w:jc w:val="both"/>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《中华人民共和国统计法》第三条规定：国家机关、社会团体、企业事业组织和个体工商户等统计调查对象，必须依照本法和国家规定，如实提供统计资料，不得虚报、瞒报、拒报、迟报，不得伪造、篡改。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456" w:firstLineChars="200"/>
        <w:jc w:val="both"/>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基层群众性自治组织和公民有义务如实提供国家统计调查所需要的情况。</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456" w:firstLineChars="200"/>
        <w:jc w:val="both"/>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《中华人民共和国统计法》第十五条规定：统计机构、统计人员对在统计调查中知悉的统计调查对象的商业秘密，负有保密义务。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default" w:ascii="Times New Roman" w:hAnsi="Times New Roman" w:eastAsia="长城小标宋体" w:cs="Times New Roman"/>
          <w:b/>
          <w:bCs/>
          <w:spacing w:val="6"/>
          <w:w w:val="100"/>
          <w:kern w:val="2"/>
          <w:sz w:val="36"/>
          <w:szCs w:val="30"/>
        </w:rPr>
      </w:pPr>
      <w:r>
        <w:rPr>
          <w:rFonts w:hint="default" w:ascii="Times New Roman" w:hAnsi="Times New Roman" w:eastAsia="仿宋_GB2312" w:cs="Times New Roman"/>
          <w:spacing w:val="0"/>
          <w:w w:val="100"/>
          <w:kern w:val="2"/>
          <w:sz w:val="21"/>
          <w:szCs w:val="30"/>
        </w:rPr>
        <w:br w:type="page"/>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default" w:ascii="Times New Roman" w:hAnsi="Times New Roman" w:eastAsia="长城小标宋体" w:cs="Times New Roman"/>
          <w:b/>
          <w:bCs/>
          <w:spacing w:val="6"/>
          <w:w w:val="100"/>
          <w:kern w:val="2"/>
          <w:sz w:val="36"/>
          <w:szCs w:val="30"/>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default" w:ascii="Times New Roman" w:hAnsi="Times New Roman" w:eastAsia="长城小标宋体" w:cs="Times New Roman"/>
          <w:b/>
          <w:bCs/>
          <w:spacing w:val="6"/>
          <w:w w:val="100"/>
          <w:kern w:val="2"/>
          <w:sz w:val="36"/>
          <w:szCs w:val="36"/>
        </w:rPr>
      </w:pPr>
      <w:r>
        <w:rPr>
          <w:rFonts w:hint="default" w:ascii="Times New Roman" w:hAnsi="Times New Roman" w:eastAsia="长城小标宋体" w:cs="Times New Roman"/>
          <w:b/>
          <w:bCs/>
          <w:spacing w:val="6"/>
          <w:w w:val="100"/>
          <w:kern w:val="2"/>
          <w:sz w:val="36"/>
          <w:szCs w:val="36"/>
        </w:rPr>
        <w:t>报 表 目 录</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00" w:lineRule="auto"/>
        <w:ind w:left="0" w:leftChars="0" w:right="0" w:rightChars="0" w:firstLine="0" w:firstLineChars="0"/>
        <w:jc w:val="center"/>
        <w:textAlignment w:val="auto"/>
        <w:outlineLvl w:val="9"/>
        <w:rPr>
          <w:rFonts w:hint="default" w:ascii="Times New Roman" w:hAnsi="Times New Roman" w:eastAsia="长城小标宋体" w:cs="Times New Roman"/>
          <w:b/>
          <w:bCs/>
          <w:spacing w:val="6"/>
          <w:w w:val="100"/>
          <w:kern w:val="2"/>
          <w:sz w:val="30"/>
          <w:szCs w:val="21"/>
        </w:rPr>
      </w:pPr>
    </w:p>
    <w:tbl>
      <w:tblPr>
        <w:tblStyle w:val="5"/>
        <w:tblW w:w="12925" w:type="dxa"/>
        <w:jc w:val="center"/>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338"/>
        <w:gridCol w:w="5793"/>
        <w:gridCol w:w="57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67" w:hRule="atLeast"/>
          <w:jc w:val="center"/>
        </w:trPr>
        <w:tc>
          <w:tcPr>
            <w:tcW w:w="13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黑体" w:hAnsi="黑体" w:eastAsia="黑体" w:cs="Times New Roman"/>
                <w:spacing w:val="0"/>
                <w:w w:val="100"/>
                <w:kern w:val="2"/>
                <w:sz w:val="24"/>
                <w:szCs w:val="30"/>
              </w:rPr>
            </w:pPr>
            <w:r>
              <w:rPr>
                <w:rFonts w:hint="eastAsia" w:ascii="黑体" w:hAnsi="黑体" w:eastAsia="黑体" w:cs="Times New Roman"/>
                <w:spacing w:val="0"/>
                <w:w w:val="100"/>
                <w:kern w:val="2"/>
                <w:sz w:val="24"/>
                <w:szCs w:val="30"/>
              </w:rPr>
              <w:t>序号</w:t>
            </w:r>
          </w:p>
        </w:tc>
        <w:tc>
          <w:tcPr>
            <w:tcW w:w="57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黑体" w:hAnsi="黑体" w:eastAsia="黑体" w:cs="Times New Roman"/>
                <w:spacing w:val="0"/>
                <w:w w:val="100"/>
                <w:kern w:val="2"/>
                <w:sz w:val="24"/>
                <w:szCs w:val="30"/>
              </w:rPr>
            </w:pPr>
            <w:r>
              <w:rPr>
                <w:rFonts w:hint="eastAsia" w:ascii="黑体" w:hAnsi="黑体" w:eastAsia="黑体" w:cs="Times New Roman"/>
                <w:spacing w:val="0"/>
                <w:w w:val="100"/>
                <w:kern w:val="2"/>
                <w:sz w:val="24"/>
                <w:szCs w:val="30"/>
              </w:rPr>
              <w:t>表</w:t>
            </w:r>
            <w:r>
              <w:rPr>
                <w:rFonts w:hint="eastAsia" w:ascii="黑体" w:hAnsi="黑体" w:eastAsia="黑体" w:cs="Times New Roman"/>
                <w:spacing w:val="0"/>
                <w:w w:val="100"/>
                <w:kern w:val="2"/>
                <w:sz w:val="24"/>
                <w:szCs w:val="30"/>
                <w:lang w:val="en-US" w:eastAsia="zh-CN"/>
              </w:rPr>
              <w:t xml:space="preserve">  </w:t>
            </w:r>
            <w:r>
              <w:rPr>
                <w:rFonts w:hint="eastAsia" w:ascii="黑体" w:hAnsi="黑体" w:eastAsia="黑体" w:cs="Times New Roman"/>
                <w:spacing w:val="0"/>
                <w:w w:val="100"/>
                <w:kern w:val="2"/>
                <w:sz w:val="24"/>
                <w:szCs w:val="30"/>
              </w:rPr>
              <w:t>名</w:t>
            </w:r>
          </w:p>
        </w:tc>
        <w:tc>
          <w:tcPr>
            <w:tcW w:w="57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黑体" w:hAnsi="黑体" w:eastAsia="黑体" w:cs="Times New Roman"/>
                <w:spacing w:val="0"/>
                <w:w w:val="100"/>
                <w:kern w:val="2"/>
                <w:sz w:val="24"/>
                <w:szCs w:val="30"/>
              </w:rPr>
            </w:pPr>
            <w:r>
              <w:rPr>
                <w:rFonts w:hint="eastAsia" w:ascii="黑体" w:hAnsi="黑体" w:eastAsia="黑体" w:cs="Times New Roman"/>
                <w:spacing w:val="0"/>
                <w:w w:val="100"/>
                <w:kern w:val="2"/>
                <w:sz w:val="24"/>
                <w:szCs w:val="30"/>
              </w:rPr>
              <w:t>指标个数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67" w:hRule="atLeast"/>
          <w:jc w:val="center"/>
        </w:trPr>
        <w:tc>
          <w:tcPr>
            <w:tcW w:w="13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表1</w:t>
            </w:r>
          </w:p>
        </w:tc>
        <w:tc>
          <w:tcPr>
            <w:tcW w:w="57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科普人员</w:t>
            </w:r>
          </w:p>
        </w:tc>
        <w:tc>
          <w:tcPr>
            <w:tcW w:w="57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67" w:hRule="atLeast"/>
          <w:jc w:val="center"/>
        </w:trPr>
        <w:tc>
          <w:tcPr>
            <w:tcW w:w="13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表2</w:t>
            </w:r>
          </w:p>
        </w:tc>
        <w:tc>
          <w:tcPr>
            <w:tcW w:w="57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科普场地</w:t>
            </w:r>
          </w:p>
        </w:tc>
        <w:tc>
          <w:tcPr>
            <w:tcW w:w="57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67" w:hRule="atLeast"/>
          <w:jc w:val="center"/>
        </w:trPr>
        <w:tc>
          <w:tcPr>
            <w:tcW w:w="13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表3</w:t>
            </w:r>
          </w:p>
        </w:tc>
        <w:tc>
          <w:tcPr>
            <w:tcW w:w="57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科普经费</w:t>
            </w:r>
          </w:p>
        </w:tc>
        <w:tc>
          <w:tcPr>
            <w:tcW w:w="57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67" w:hRule="atLeast"/>
          <w:jc w:val="center"/>
        </w:trPr>
        <w:tc>
          <w:tcPr>
            <w:tcW w:w="13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表4</w:t>
            </w:r>
          </w:p>
        </w:tc>
        <w:tc>
          <w:tcPr>
            <w:tcW w:w="57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科普传媒</w:t>
            </w:r>
          </w:p>
        </w:tc>
        <w:tc>
          <w:tcPr>
            <w:tcW w:w="57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67" w:hRule="atLeast"/>
          <w:jc w:val="center"/>
        </w:trPr>
        <w:tc>
          <w:tcPr>
            <w:tcW w:w="13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表5</w:t>
            </w:r>
          </w:p>
        </w:tc>
        <w:tc>
          <w:tcPr>
            <w:tcW w:w="57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科普活动</w:t>
            </w:r>
          </w:p>
        </w:tc>
        <w:tc>
          <w:tcPr>
            <w:tcW w:w="57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67" w:hRule="atLeast"/>
          <w:jc w:val="center"/>
        </w:trPr>
        <w:tc>
          <w:tcPr>
            <w:tcW w:w="13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表6</w:t>
            </w:r>
          </w:p>
        </w:tc>
        <w:tc>
          <w:tcPr>
            <w:tcW w:w="57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创新创业中的科普</w:t>
            </w:r>
          </w:p>
        </w:tc>
        <w:tc>
          <w:tcPr>
            <w:tcW w:w="57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67" w:hRule="atLeast"/>
          <w:jc w:val="center"/>
        </w:trPr>
        <w:tc>
          <w:tcPr>
            <w:tcW w:w="13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合计</w:t>
            </w:r>
          </w:p>
        </w:tc>
        <w:tc>
          <w:tcPr>
            <w:tcW w:w="57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4"/>
                <w:szCs w:val="30"/>
              </w:rPr>
            </w:pPr>
          </w:p>
        </w:tc>
        <w:tc>
          <w:tcPr>
            <w:tcW w:w="57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4"/>
                <w:szCs w:val="30"/>
              </w:rPr>
            </w:pPr>
            <w:r>
              <w:rPr>
                <w:rFonts w:hint="default" w:ascii="Times New Roman" w:hAnsi="Times New Roman" w:eastAsia="仿宋_GB2312" w:cs="Times New Roman"/>
                <w:spacing w:val="0"/>
                <w:w w:val="100"/>
                <w:kern w:val="2"/>
                <w:sz w:val="24"/>
                <w:szCs w:val="30"/>
              </w:rPr>
              <w:t>124</w:t>
            </w:r>
          </w:p>
        </w:tc>
      </w:tr>
    </w:tbl>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b/>
          <w:bCs/>
          <w:spacing w:val="0"/>
          <w:w w:val="100"/>
          <w:kern w:val="2"/>
          <w:sz w:val="21"/>
          <w:szCs w:val="36"/>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长城小标宋体" w:cs="Times New Roman"/>
          <w:b/>
          <w:bCs/>
          <w:spacing w:val="0"/>
          <w:w w:val="100"/>
          <w:kern w:val="2"/>
          <w:sz w:val="36"/>
          <w:szCs w:val="36"/>
        </w:rPr>
      </w:pPr>
      <w:r>
        <w:rPr>
          <w:rFonts w:hint="default" w:ascii="Times New Roman" w:hAnsi="Times New Roman" w:eastAsia="仿宋_GB2312" w:cs="Times New Roman"/>
          <w:b/>
          <w:bCs/>
          <w:spacing w:val="0"/>
          <w:w w:val="100"/>
          <w:kern w:val="2"/>
          <w:sz w:val="21"/>
          <w:szCs w:val="36"/>
        </w:rPr>
        <w:br w:type="page"/>
      </w:r>
      <w:r>
        <w:rPr>
          <w:rFonts w:hint="default" w:ascii="Times New Roman" w:hAnsi="Times New Roman" w:eastAsia="长城小标宋体" w:cs="Times New Roman"/>
          <w:b/>
          <w:bCs/>
          <w:spacing w:val="0"/>
          <w:w w:val="100"/>
          <w:kern w:val="2"/>
          <w:sz w:val="36"/>
        </w:rPr>
        <mc:AlternateContent>
          <mc:Choice Requires="wps">
            <w:drawing>
              <wp:anchor distT="0" distB="0" distL="114300" distR="114300" simplePos="0" relativeHeight="251658240" behindDoc="0" locked="0" layoutInCell="1" allowOverlap="1">
                <wp:simplePos x="0" y="0"/>
                <wp:positionH relativeFrom="column">
                  <wp:posOffset>6356350</wp:posOffset>
                </wp:positionH>
                <wp:positionV relativeFrom="paragraph">
                  <wp:posOffset>0</wp:posOffset>
                </wp:positionV>
                <wp:extent cx="1989455" cy="647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89455" cy="6477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制表机关：科学技术部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批准机关：国家统计局</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批准文号：国统制〔2017〕 4号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cs="Times New Roman"/>
                                <w:sz w:val="18"/>
                                <w:szCs w:val="21"/>
                              </w:rPr>
                            </w:pPr>
                            <w:r>
                              <w:rPr>
                                <w:rFonts w:hint="default" w:ascii="Times New Roman" w:hAnsi="Times New Roman" w:cs="Times New Roman"/>
                                <w:sz w:val="18"/>
                                <w:szCs w:val="18"/>
                              </w:rPr>
                              <w:t>有效期截止时间：2019年1月</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sz w:val="21"/>
                                <w:szCs w:val="15"/>
                              </w:rPr>
                            </w:pPr>
                          </w:p>
                        </w:txbxContent>
                      </wps:txbx>
                      <wps:bodyPr lIns="91440" tIns="0" rIns="91440" bIns="0" upright="1"/>
                    </wps:wsp>
                  </a:graphicData>
                </a:graphic>
              </wp:anchor>
            </w:drawing>
          </mc:Choice>
          <mc:Fallback>
            <w:pict>
              <v:shape id="_x0000_s1026" o:spid="_x0000_s1026" o:spt="202" type="#_x0000_t202" style="position:absolute;left:0pt;margin-left:500.5pt;margin-top:0pt;height:51pt;width:156.65pt;z-index:251658240;mso-width-relative:page;mso-height-relative:page;" filled="f" stroked="f" coordsize="21600,21600" o:gfxdata="UEsDBAoAAAAAAIdO4kAAAAAAAAAAAAAAAAAEAAAAZHJzL1BLAwQUAAAACACHTuJAqOiRaNUAAAAK&#10;AQAADwAAAGRycy9kb3ducmV2LnhtbE2PwU7DMBBE70j8g7VI3KjtFCEU4lQCiZ7KgcIHbOMlDsTr&#10;KHabpl+Pc4LLSqM3mp2pNmffixONsQtsQK8UCOIm2I5bA58fr3ePIGJCttgHJgMzRdjU11cVljZM&#10;/E6nfWpFDuFYogGX0lBKGRtHHuMqDMSZfYXRY8pybKUdccrhvpeFUg/SY8f5g8OBXhw1P/ujN+Av&#10;+jLuEP33di5wGma3fds9G3N7o9UTiETn9GeGpX6uDnXudAhHtlH0WSul85hkIN+Fr/X9GsRhIYUC&#10;WVfy/4T6F1BLAwQUAAAACACHTuJAuQ9ya6wBAAA1AwAADgAAAGRycy9lMm9Eb2MueG1srVJLTiMx&#10;FNwjzR0s7yfdaSVAWukgjRAIaTQgAQdw3Hbaku1n2SbducDMDVixYc+5cg6eTRIQ7NBs/HmfclU9&#10;z88Go8la+KDANnQ8KikRlkOr7Kqh93cXP08pCZHZlmmwoqEbEejZ4sfRvHe1qKAD3QpPEMSGuncN&#10;7WJ0dVEE3gnDwgicsJiU4A2LePWrovWsR3Sji6osj4sefOs8cBECRs/fknSR8aUUPF5LGUQkuqHI&#10;LebV53WZ1mIxZ/XKM9cpvqPBvsHCMGXx0QPUOYuMPHj1Bcoo7iGAjCMOpgApFRdZA6oZl5/U3HbM&#10;iawFzQnuYFP4f7D8z/rGE9U2tKLEMoMj2j7+2z69bJ//kirZ07tQY9Wtw7o4/IIBx7yPBwwm1YP0&#10;Ju2oh2Aejd4czBVDJDw1zU5nk+mUEo6548nJSZndL967nQ/xUoAh6dBQj8PLnrL17xCRCZbuS9Jj&#10;Fi6U1nmA2pK+obNpNc0Nhwx2aIuNScMb13SKw3LYCVtCu0Fd+sqip7PxZJL+SL7gwX+MLvfRB+fV&#10;qkN+2YUMjbPJ7Hb/KA3/4z0TeP/ti1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o6JFo1QAAAAoB&#10;AAAPAAAAAAAAAAEAIAAAACIAAABkcnMvZG93bnJldi54bWxQSwECFAAUAAAACACHTuJAuQ9ya6wB&#10;AAA1AwAADgAAAAAAAAABACAAAAAkAQAAZHJzL2Uyb0RvYy54bWxQSwUGAAAAAAYABgBZAQAAQgUA&#10;AAAA&#10;">
                <v:path/>
                <v:fill on="f" focussize="0,0"/>
                <v:stroke on="f"/>
                <v:imagedata o:title=""/>
                <o:lock v:ext="edit" grouping="f" rotation="f" text="f" aspectratio="f"/>
                <v:textbox inset="2.54mm,0mm,2.54mm,0mm">
                  <w:txbx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制表机关：科学技术部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批准机关：国家统计局</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批准文号：国统制〔2017〕 4号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cs="Times New Roman"/>
                          <w:sz w:val="18"/>
                          <w:szCs w:val="21"/>
                        </w:rPr>
                      </w:pPr>
                      <w:r>
                        <w:rPr>
                          <w:rFonts w:hint="default" w:ascii="Times New Roman" w:hAnsi="Times New Roman" w:cs="Times New Roman"/>
                          <w:sz w:val="18"/>
                          <w:szCs w:val="18"/>
                        </w:rPr>
                        <w:t>有效期截止时间：2019年1月</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sz w:val="21"/>
                          <w:szCs w:val="15"/>
                        </w:rPr>
                      </w:pPr>
                    </w:p>
                  </w:txbxContent>
                </v:textbox>
              </v:shape>
            </w:pict>
          </mc:Fallback>
        </mc:AlternateConten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长城小标宋体" w:cs="Times New Roman"/>
          <w:b/>
          <w:bCs/>
          <w:spacing w:val="0"/>
          <w:w w:val="100"/>
          <w:kern w:val="2"/>
          <w:sz w:val="36"/>
          <w:szCs w:val="36"/>
        </w:rPr>
      </w:pPr>
      <w:r>
        <w:rPr>
          <w:rFonts w:hint="default" w:ascii="Times New Roman" w:hAnsi="Times New Roman" w:eastAsia="长城小标宋体" w:cs="Times New Roman"/>
          <w:b/>
          <w:bCs/>
          <w:spacing w:val="0"/>
          <w:w w:val="100"/>
          <w:kern w:val="2"/>
          <w:sz w:val="36"/>
          <w:szCs w:val="36"/>
        </w:rPr>
        <w:t>表1    科普人员</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长城小标宋体" w:cs="Times New Roman"/>
          <w:b/>
          <w:bCs/>
          <w:spacing w:val="0"/>
          <w:w w:val="100"/>
          <w:kern w:val="2"/>
          <w:sz w:val="36"/>
          <w:szCs w:val="11"/>
        </w:rPr>
      </w:pPr>
    </w:p>
    <w:tbl>
      <w:tblPr>
        <w:tblStyle w:val="5"/>
        <w:tblW w:w="12925" w:type="dxa"/>
        <w:jc w:val="center"/>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4155"/>
        <w:gridCol w:w="1107"/>
        <w:gridCol w:w="1107"/>
        <w:gridCol w:w="4245"/>
        <w:gridCol w:w="1155"/>
        <w:gridCol w:w="11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83" w:hRule="atLeast"/>
          <w:jc w:val="center"/>
        </w:trPr>
        <w:tc>
          <w:tcPr>
            <w:tcW w:w="4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指标名称</w:t>
            </w:r>
          </w:p>
        </w:tc>
        <w:tc>
          <w:tcPr>
            <w:tcW w:w="11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编码</w:t>
            </w:r>
          </w:p>
        </w:tc>
        <w:tc>
          <w:tcPr>
            <w:tcW w:w="1107"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数量</w:t>
            </w:r>
          </w:p>
        </w:tc>
        <w:tc>
          <w:tcPr>
            <w:tcW w:w="424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指标名称</w:t>
            </w:r>
          </w:p>
        </w:tc>
        <w:tc>
          <w:tcPr>
            <w:tcW w:w="1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编码</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83" w:hRule="atLeast"/>
          <w:jc w:val="center"/>
        </w:trPr>
        <w:tc>
          <w:tcPr>
            <w:tcW w:w="4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一、科普专职人员</w:t>
            </w:r>
          </w:p>
        </w:tc>
        <w:tc>
          <w:tcPr>
            <w:tcW w:w="11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KR100</w:t>
            </w:r>
          </w:p>
        </w:tc>
        <w:tc>
          <w:tcPr>
            <w:tcW w:w="1107"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p>
        </w:tc>
        <w:tc>
          <w:tcPr>
            <w:tcW w:w="424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二、科普兼职人员</w:t>
            </w:r>
          </w:p>
        </w:tc>
        <w:tc>
          <w:tcPr>
            <w:tcW w:w="1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KR200</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83" w:hRule="atLeast"/>
          <w:jc w:val="center"/>
        </w:trPr>
        <w:tc>
          <w:tcPr>
            <w:tcW w:w="4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其中：中级职称及以上或本科及以上学历人员</w:t>
            </w:r>
          </w:p>
        </w:tc>
        <w:tc>
          <w:tcPr>
            <w:tcW w:w="11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KR110</w:t>
            </w:r>
          </w:p>
        </w:tc>
        <w:tc>
          <w:tcPr>
            <w:tcW w:w="1107"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p>
        </w:tc>
        <w:tc>
          <w:tcPr>
            <w:tcW w:w="424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其中：中级职称及以上或本科及以上学历人员</w:t>
            </w:r>
          </w:p>
        </w:tc>
        <w:tc>
          <w:tcPr>
            <w:tcW w:w="1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KR210</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83" w:hRule="atLeast"/>
          <w:jc w:val="center"/>
        </w:trPr>
        <w:tc>
          <w:tcPr>
            <w:tcW w:w="4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女性</w:t>
            </w:r>
          </w:p>
        </w:tc>
        <w:tc>
          <w:tcPr>
            <w:tcW w:w="11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KR120</w:t>
            </w:r>
          </w:p>
        </w:tc>
        <w:tc>
          <w:tcPr>
            <w:tcW w:w="1107"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p>
        </w:tc>
        <w:tc>
          <w:tcPr>
            <w:tcW w:w="424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女性</w:t>
            </w:r>
          </w:p>
        </w:tc>
        <w:tc>
          <w:tcPr>
            <w:tcW w:w="1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KR220</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83" w:hRule="atLeast"/>
          <w:jc w:val="center"/>
        </w:trPr>
        <w:tc>
          <w:tcPr>
            <w:tcW w:w="4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农村科普人员</w:t>
            </w:r>
          </w:p>
        </w:tc>
        <w:tc>
          <w:tcPr>
            <w:tcW w:w="11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KR130</w:t>
            </w:r>
          </w:p>
        </w:tc>
        <w:tc>
          <w:tcPr>
            <w:tcW w:w="1107"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p>
        </w:tc>
        <w:tc>
          <w:tcPr>
            <w:tcW w:w="424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农村科普人员</w:t>
            </w:r>
          </w:p>
        </w:tc>
        <w:tc>
          <w:tcPr>
            <w:tcW w:w="1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KR230</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83" w:hRule="atLeast"/>
          <w:jc w:val="center"/>
        </w:trPr>
        <w:tc>
          <w:tcPr>
            <w:tcW w:w="4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管理人员</w:t>
            </w:r>
          </w:p>
        </w:tc>
        <w:tc>
          <w:tcPr>
            <w:tcW w:w="11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KR140</w:t>
            </w:r>
          </w:p>
        </w:tc>
        <w:tc>
          <w:tcPr>
            <w:tcW w:w="1107"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p>
        </w:tc>
        <w:tc>
          <w:tcPr>
            <w:tcW w:w="424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科普讲解人员</w:t>
            </w:r>
          </w:p>
        </w:tc>
        <w:tc>
          <w:tcPr>
            <w:tcW w:w="1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KR240</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83" w:hRule="atLeast"/>
          <w:jc w:val="center"/>
        </w:trPr>
        <w:tc>
          <w:tcPr>
            <w:tcW w:w="4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科普创作人员</w:t>
            </w:r>
          </w:p>
        </w:tc>
        <w:tc>
          <w:tcPr>
            <w:tcW w:w="11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KR150</w:t>
            </w:r>
          </w:p>
        </w:tc>
        <w:tc>
          <w:tcPr>
            <w:tcW w:w="1107"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p>
        </w:tc>
        <w:tc>
          <w:tcPr>
            <w:tcW w:w="424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年度实际投入工作量</w:t>
            </w:r>
          </w:p>
        </w:tc>
        <w:tc>
          <w:tcPr>
            <w:tcW w:w="1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KR250</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83" w:hRule="atLeast"/>
          <w:jc w:val="center"/>
        </w:trPr>
        <w:tc>
          <w:tcPr>
            <w:tcW w:w="4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科普讲解人员</w:t>
            </w:r>
          </w:p>
        </w:tc>
        <w:tc>
          <w:tcPr>
            <w:tcW w:w="11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KR160</w:t>
            </w:r>
          </w:p>
        </w:tc>
        <w:tc>
          <w:tcPr>
            <w:tcW w:w="1107"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p>
        </w:tc>
        <w:tc>
          <w:tcPr>
            <w:tcW w:w="424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三、注册科普志愿者</w:t>
            </w:r>
          </w:p>
        </w:tc>
        <w:tc>
          <w:tcPr>
            <w:tcW w:w="1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KR300</w:t>
            </w:r>
          </w:p>
        </w:tc>
        <w:tc>
          <w:tcPr>
            <w:tcW w:w="11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p>
        </w:tc>
      </w:tr>
    </w:tbl>
    <w:p>
      <w:pPr>
        <w:keepNext w:val="0"/>
        <w:keepLines w:val="0"/>
        <w:pageBreakBefore w:val="0"/>
        <w:widowControl w:val="0"/>
        <w:kinsoku/>
        <w:wordWrap/>
        <w:overflowPunct/>
        <w:topLinePunct w:val="0"/>
        <w:autoSpaceDE/>
        <w:autoSpaceDN/>
        <w:bidi w:val="0"/>
        <w:adjustRightInd w:val="0"/>
        <w:snapToGrid w:val="0"/>
        <w:spacing w:before="62" w:beforeLines="2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napToGrid w:val="0"/>
          <w:spacing w:val="0"/>
          <w:w w:val="100"/>
          <w:kern w:val="2"/>
          <w:sz w:val="18"/>
          <w:szCs w:val="18"/>
        </w:rPr>
      </w:pPr>
      <w:r>
        <w:rPr>
          <w:rFonts w:hint="default" w:ascii="Times New Roman" w:hAnsi="Times New Roman" w:eastAsia="仿宋_GB2312" w:cs="Times New Roman"/>
          <w:b/>
          <w:bCs/>
          <w:snapToGrid w:val="0"/>
          <w:spacing w:val="0"/>
          <w:w w:val="100"/>
          <w:kern w:val="2"/>
          <w:sz w:val="18"/>
          <w:szCs w:val="18"/>
        </w:rPr>
        <w:t>科普专职人员（KR100）：</w:t>
      </w:r>
      <w:r>
        <w:rPr>
          <w:rFonts w:hint="default" w:ascii="Times New Roman" w:hAnsi="Times New Roman" w:eastAsia="仿宋_GB2312" w:cs="Times New Roman"/>
          <w:snapToGrid w:val="0"/>
          <w:spacing w:val="0"/>
          <w:w w:val="100"/>
          <w:kern w:val="2"/>
          <w:sz w:val="18"/>
          <w:szCs w:val="18"/>
        </w:rPr>
        <w:t>指在统计年度中，从事科普工作时间占其全部工作时间60%及以上的人员。包括各级国家机关和社会团体的科普管理工作者，科研院所和大中专院校中从事专业科普研究和创作的人员，专职科普作家，中小学专职科技辅导员，各类科普场馆（表2中第一、二项）的相关工作人员，科普类图书、期刊、报刊科技（普）专栏版的编辑，电台、电视台科普频道、栏目的编导，科普网站信息加工人员等。以上人员数由其所在单位填写。</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napToGrid w:val="0"/>
          <w:spacing w:val="0"/>
          <w:w w:val="100"/>
          <w:kern w:val="2"/>
          <w:sz w:val="18"/>
          <w:szCs w:val="18"/>
        </w:rPr>
      </w:pPr>
      <w:r>
        <w:rPr>
          <w:rFonts w:hint="default" w:ascii="Times New Roman" w:hAnsi="Times New Roman" w:eastAsia="仿宋_GB2312" w:cs="Times New Roman"/>
          <w:b/>
          <w:bCs/>
          <w:snapToGrid w:val="0"/>
          <w:spacing w:val="0"/>
          <w:w w:val="100"/>
          <w:kern w:val="2"/>
          <w:sz w:val="18"/>
          <w:szCs w:val="18"/>
        </w:rPr>
        <w:t>农村科普人员（KR130）</w:t>
      </w:r>
      <w:r>
        <w:rPr>
          <w:rFonts w:hint="default" w:ascii="Times New Roman" w:hAnsi="Times New Roman" w:eastAsia="仿宋_GB2312" w:cs="Times New Roman"/>
          <w:b/>
          <w:snapToGrid w:val="0"/>
          <w:spacing w:val="0"/>
          <w:w w:val="100"/>
          <w:kern w:val="2"/>
          <w:sz w:val="18"/>
          <w:szCs w:val="18"/>
        </w:rPr>
        <w:t>：</w:t>
      </w:r>
      <w:r>
        <w:rPr>
          <w:rFonts w:hint="default" w:ascii="Times New Roman" w:hAnsi="Times New Roman" w:eastAsia="仿宋_GB2312" w:cs="Times New Roman"/>
          <w:snapToGrid w:val="0"/>
          <w:spacing w:val="0"/>
          <w:w w:val="100"/>
          <w:kern w:val="2"/>
          <w:sz w:val="18"/>
          <w:szCs w:val="18"/>
        </w:rPr>
        <w:t>指在统计年度中，面向农村进行科学技术普及工作时间占本人全部工作时间60%及以上的人员。包括农业管理部门的专职科普人员，农技咨询协会工作人员，农函大教员等。</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napToGrid w:val="0"/>
          <w:spacing w:val="0"/>
          <w:w w:val="100"/>
          <w:kern w:val="2"/>
          <w:sz w:val="18"/>
          <w:szCs w:val="18"/>
        </w:rPr>
      </w:pPr>
      <w:r>
        <w:rPr>
          <w:rFonts w:hint="default" w:ascii="Times New Roman" w:hAnsi="Times New Roman" w:eastAsia="仿宋_GB2312" w:cs="Times New Roman"/>
          <w:b/>
          <w:bCs/>
          <w:snapToGrid w:val="0"/>
          <w:spacing w:val="0"/>
          <w:w w:val="100"/>
          <w:kern w:val="2"/>
          <w:sz w:val="18"/>
          <w:szCs w:val="18"/>
        </w:rPr>
        <w:t>管理人员（KR140）</w:t>
      </w:r>
      <w:r>
        <w:rPr>
          <w:rFonts w:hint="default" w:ascii="Times New Roman" w:hAnsi="Times New Roman" w:eastAsia="仿宋_GB2312" w:cs="Times New Roman"/>
          <w:b/>
          <w:snapToGrid w:val="0"/>
          <w:spacing w:val="0"/>
          <w:w w:val="100"/>
          <w:kern w:val="2"/>
          <w:sz w:val="18"/>
          <w:szCs w:val="18"/>
        </w:rPr>
        <w:t>：</w:t>
      </w:r>
      <w:r>
        <w:rPr>
          <w:rFonts w:hint="default" w:ascii="Times New Roman" w:hAnsi="Times New Roman" w:eastAsia="仿宋_GB2312" w:cs="Times New Roman"/>
          <w:snapToGrid w:val="0"/>
          <w:spacing w:val="0"/>
          <w:w w:val="100"/>
          <w:kern w:val="2"/>
          <w:sz w:val="18"/>
          <w:szCs w:val="18"/>
        </w:rPr>
        <w:t>指各级国家机关中从事科普行政管理工作的人员。</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napToGrid w:val="0"/>
          <w:spacing w:val="0"/>
          <w:w w:val="100"/>
          <w:kern w:val="2"/>
          <w:sz w:val="18"/>
          <w:szCs w:val="18"/>
        </w:rPr>
      </w:pPr>
      <w:r>
        <w:rPr>
          <w:rFonts w:hint="default" w:ascii="Times New Roman" w:hAnsi="Times New Roman" w:eastAsia="仿宋_GB2312" w:cs="Times New Roman"/>
          <w:b/>
          <w:bCs/>
          <w:snapToGrid w:val="0"/>
          <w:spacing w:val="0"/>
          <w:w w:val="100"/>
          <w:kern w:val="2"/>
          <w:sz w:val="18"/>
          <w:szCs w:val="18"/>
        </w:rPr>
        <w:t>科普创作人员（KR150）</w:t>
      </w:r>
      <w:r>
        <w:rPr>
          <w:rFonts w:hint="default" w:ascii="Times New Roman" w:hAnsi="Times New Roman" w:eastAsia="仿宋_GB2312" w:cs="Times New Roman"/>
          <w:b/>
          <w:snapToGrid w:val="0"/>
          <w:spacing w:val="0"/>
          <w:w w:val="100"/>
          <w:kern w:val="2"/>
          <w:sz w:val="18"/>
          <w:szCs w:val="18"/>
        </w:rPr>
        <w:t>：</w:t>
      </w:r>
      <w:r>
        <w:rPr>
          <w:rFonts w:hint="default" w:ascii="Times New Roman" w:hAnsi="Times New Roman" w:eastAsia="仿宋_GB2312" w:cs="Times New Roman"/>
          <w:snapToGrid w:val="0"/>
          <w:spacing w:val="0"/>
          <w:w w:val="100"/>
          <w:kern w:val="2"/>
          <w:sz w:val="18"/>
          <w:szCs w:val="18"/>
        </w:rPr>
        <w:t>指专职从事科普作品创作的人员。包括科普文学作品创作人员、科普影视作品创作人员、科普展品创作人员及科普理论研究人员等，这些人以科普作品的创作为其主要工作内容。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napToGrid w:val="0"/>
          <w:spacing w:val="0"/>
          <w:w w:val="100"/>
          <w:kern w:val="2"/>
          <w:sz w:val="18"/>
          <w:szCs w:val="18"/>
        </w:rPr>
      </w:pPr>
      <w:r>
        <w:rPr>
          <w:rFonts w:hint="default" w:ascii="Times New Roman" w:hAnsi="Times New Roman" w:eastAsia="仿宋_GB2312" w:cs="Times New Roman"/>
          <w:b/>
          <w:snapToGrid w:val="0"/>
          <w:spacing w:val="0"/>
          <w:w w:val="100"/>
          <w:kern w:val="2"/>
          <w:sz w:val="18"/>
          <w:szCs w:val="18"/>
        </w:rPr>
        <w:t>科普讲解人员（KR160、KR240）：</w:t>
      </w:r>
      <w:r>
        <w:rPr>
          <w:rFonts w:hint="default" w:ascii="Times New Roman" w:hAnsi="Times New Roman" w:eastAsia="仿宋_GB2312" w:cs="Times New Roman"/>
          <w:snapToGrid w:val="0"/>
          <w:spacing w:val="0"/>
          <w:w w:val="100"/>
          <w:kern w:val="2"/>
          <w:sz w:val="18"/>
          <w:szCs w:val="18"/>
        </w:rPr>
        <w:t>指科普场馆、事业单位、企业中专门负责科普知识讲解工作的人员，包括专职科普讲解人员和兼职科普讲解人员。</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napToGrid w:val="0"/>
          <w:spacing w:val="0"/>
          <w:w w:val="100"/>
          <w:kern w:val="2"/>
          <w:sz w:val="18"/>
          <w:szCs w:val="18"/>
        </w:rPr>
      </w:pPr>
      <w:r>
        <w:rPr>
          <w:rFonts w:hint="default" w:ascii="Times New Roman" w:hAnsi="Times New Roman" w:eastAsia="仿宋_GB2312" w:cs="Times New Roman"/>
          <w:b/>
          <w:bCs/>
          <w:snapToGrid w:val="0"/>
          <w:spacing w:val="0"/>
          <w:w w:val="100"/>
          <w:kern w:val="2"/>
          <w:sz w:val="18"/>
          <w:szCs w:val="18"/>
        </w:rPr>
        <w:t>科普兼职人员（KR200）：</w:t>
      </w:r>
      <w:r>
        <w:rPr>
          <w:rFonts w:hint="default" w:ascii="Times New Roman" w:hAnsi="Times New Roman" w:eastAsia="仿宋_GB2312" w:cs="Times New Roman"/>
          <w:snapToGrid w:val="0"/>
          <w:spacing w:val="0"/>
          <w:w w:val="100"/>
          <w:kern w:val="2"/>
          <w:sz w:val="18"/>
          <w:szCs w:val="18"/>
        </w:rPr>
        <w:t>指在非职业范围内从事科普工作，仅在某些科普活动中从事宣传、辅导、演讲等工作的人员以及工作时间不能满足科普专职人员要求的从事科普工作的人员。包括进行科普讲座等科普活动的科技人员、中小学兼职科技辅导员、参与科普活动的志愿者、科技馆（站）的志愿者等。</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napToGrid w:val="0"/>
          <w:spacing w:val="0"/>
          <w:w w:val="100"/>
          <w:kern w:val="2"/>
          <w:sz w:val="18"/>
          <w:szCs w:val="18"/>
        </w:rPr>
      </w:pPr>
      <w:r>
        <w:rPr>
          <w:rFonts w:hint="default" w:ascii="Times New Roman" w:hAnsi="Times New Roman" w:eastAsia="仿宋_GB2312" w:cs="Times New Roman"/>
          <w:snapToGrid w:val="0"/>
          <w:spacing w:val="0"/>
          <w:w w:val="100"/>
          <w:kern w:val="2"/>
          <w:sz w:val="18"/>
          <w:szCs w:val="18"/>
        </w:rPr>
        <w:t>年度实际投入工作量（KR240）：按月累加计算。例如，科普兼职人员有3人，其投入科普工作的时间分别为2个月，3个月和1个月，则投入工作量合计为2＋3＋1＝6（人月）。</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napToGrid w:val="0"/>
          <w:spacing w:val="0"/>
          <w:w w:val="100"/>
          <w:kern w:val="2"/>
          <w:sz w:val="21"/>
          <w:szCs w:val="18"/>
        </w:rPr>
      </w:pPr>
      <w:r>
        <w:rPr>
          <w:rFonts w:hint="default" w:ascii="Times New Roman" w:hAnsi="Times New Roman" w:eastAsia="仿宋_GB2312" w:cs="Times New Roman"/>
          <w:b/>
          <w:bCs/>
          <w:snapToGrid w:val="0"/>
          <w:spacing w:val="0"/>
          <w:w w:val="100"/>
          <w:kern w:val="2"/>
          <w:sz w:val="18"/>
          <w:szCs w:val="18"/>
        </w:rPr>
        <w:t>注册科普志愿者（KR300）</w:t>
      </w:r>
      <w:r>
        <w:rPr>
          <w:rFonts w:hint="default" w:ascii="Times New Roman" w:hAnsi="Times New Roman" w:eastAsia="仿宋_GB2312" w:cs="Times New Roman"/>
          <w:b/>
          <w:snapToGrid w:val="0"/>
          <w:spacing w:val="0"/>
          <w:w w:val="100"/>
          <w:kern w:val="2"/>
          <w:sz w:val="18"/>
          <w:szCs w:val="18"/>
        </w:rPr>
        <w:t>：</w:t>
      </w:r>
      <w:r>
        <w:rPr>
          <w:rFonts w:hint="default" w:ascii="Times New Roman" w:hAnsi="Times New Roman" w:eastAsia="仿宋_GB2312" w:cs="Times New Roman"/>
          <w:snapToGrid w:val="0"/>
          <w:spacing w:val="0"/>
          <w:w w:val="100"/>
          <w:kern w:val="2"/>
          <w:sz w:val="18"/>
          <w:szCs w:val="18"/>
        </w:rPr>
        <w:t>指按照一定程序在共青团、科协等组织或科普志愿者注册机构注册登记，自愿参加科普服务活动的志愿者。</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b/>
          <w:bCs/>
          <w:spacing w:val="0"/>
          <w:w w:val="100"/>
          <w:kern w:val="2"/>
          <w:sz w:val="21"/>
          <w:szCs w:val="36"/>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长城小标宋体" w:cs="Times New Roman"/>
          <w:b/>
          <w:bCs/>
          <w:spacing w:val="0"/>
          <w:w w:val="100"/>
          <w:kern w:val="2"/>
          <w:sz w:val="36"/>
          <w:szCs w:val="36"/>
        </w:rPr>
      </w:pPr>
      <w:r>
        <w:rPr>
          <w:rFonts w:hint="default" w:ascii="Times New Roman" w:hAnsi="Times New Roman" w:eastAsia="仿宋_GB2312" w:cs="Times New Roman"/>
          <w:b/>
          <w:bCs/>
          <w:spacing w:val="0"/>
          <w:w w:val="100"/>
          <w:kern w:val="2"/>
          <w:sz w:val="21"/>
          <w:szCs w:val="36"/>
        </w:rPr>
        <w:br w:type="page"/>
      </w:r>
      <w:r>
        <w:rPr>
          <w:rFonts w:hint="default" w:ascii="Times New Roman" w:hAnsi="Times New Roman" w:eastAsia="长城小标宋体" w:cs="Times New Roman"/>
          <w:b/>
          <w:bCs/>
          <w:spacing w:val="0"/>
          <w:w w:val="100"/>
          <w:kern w:val="2"/>
          <w:sz w:val="36"/>
          <w:szCs w:val="36"/>
        </w:rPr>
        <mc:AlternateContent>
          <mc:Choice Requires="wps">
            <w:drawing>
              <wp:anchor distT="0" distB="0" distL="114300" distR="114300" simplePos="0" relativeHeight="251660288" behindDoc="0" locked="0" layoutInCell="1" allowOverlap="1">
                <wp:simplePos x="0" y="0"/>
                <wp:positionH relativeFrom="column">
                  <wp:posOffset>6445885</wp:posOffset>
                </wp:positionH>
                <wp:positionV relativeFrom="paragraph">
                  <wp:posOffset>0</wp:posOffset>
                </wp:positionV>
                <wp:extent cx="1964055" cy="647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4055" cy="6477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制表机关：科学技术部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批准机关：国家统计局</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批准文号：国统制〔2017〕 4号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z w:val="18"/>
                                <w:szCs w:val="15"/>
                              </w:rPr>
                            </w:pPr>
                            <w:r>
                              <w:rPr>
                                <w:rFonts w:hint="default" w:ascii="Times New Roman" w:hAnsi="Times New Roman" w:eastAsia="仿宋_GB2312" w:cs="Times New Roman"/>
                                <w:sz w:val="18"/>
                                <w:szCs w:val="18"/>
                              </w:rPr>
                              <w:t>有效期截止时间：2019年1月</w:t>
                            </w:r>
                          </w:p>
                        </w:txbxContent>
                      </wps:txbx>
                      <wps:bodyPr lIns="91440" tIns="0" rIns="91440" bIns="0" upright="1"/>
                    </wps:wsp>
                  </a:graphicData>
                </a:graphic>
              </wp:anchor>
            </w:drawing>
          </mc:Choice>
          <mc:Fallback>
            <w:pict>
              <v:shape id="_x0000_s1026" o:spid="_x0000_s1026" o:spt="202" type="#_x0000_t202" style="position:absolute;left:0pt;margin-left:507.55pt;margin-top:0pt;height:51pt;width:154.65pt;z-index:251660288;mso-width-relative:page;mso-height-relative:page;" filled="f" stroked="f" coordsize="21600,21600" o:gfxdata="UEsDBAoAAAAAAIdO4kAAAAAAAAAAAAAAAAAEAAAAZHJzL1BLAwQUAAAACACHTuJA4TYTntQAAAAK&#10;AQAADwAAAGRycy9kb3ducmV2LnhtbE2PTU7DMBCF90jcwRokdtR2KAilcSqBRFdlQcsBprGJU+Jx&#10;ZLtN09PjrGD59D29n2p9cT07mxA7TwrkQgAz1HjdUavga//+8AIsJiSNvSejYDIR1vXtTYWl9iN9&#10;mvMutSyHUCxRgU1pKDmPjTUO48IPhjL79sFhyjK0XAccc7jreSHEM3fYUW6wOJg3a5qf3ckpcFd5&#10;DVtEd9xMBY7DZDcf21el7u+kWAFL5pL+zDDPz9OhzpsO/kQ6sj5rIZ9k9irIl2b+WCyXwA4zKQTw&#10;uuL/L9S/UEsDBBQAAAAIAIdO4kA04+fzrQEAADUDAAAOAAAAZHJzL2Uyb0RvYy54bWytUkuOEzEQ&#10;3SNxB8t70p1MkiGtdEZCo0FICJAGDuC47bQl22WVPenOBeAGrNiw51w5B2VPkhnBDrHxpz7P773y&#10;+mZ0lu0VRgO+5dNJzZnyEjrjdy3/8vnu1WvOYhK+Exa8avlBRX6zefliPYRGzaAH2ylkBOJjM4SW&#10;9ymFpqqi7JUTcQJBeUpqQCcSXXFXdSgGQne2mtX1shoAu4AgVYwUvX1M8k3B11rJ9FHrqBKzLSdu&#10;qaxY1m1eq81aNDsUoTfyREP8AwsnjKdHL1C3Ign2gOYvKGckQgSdJhJcBVobqYoGUjOt/1Bz34ug&#10;ihYyJ4aLTfH/wcoP+0/ITNfyK868cDSi4/dvxx+/jj+/sqtszxBiQ1X3gerS+AZGGvM5HimYVY8a&#10;Xd5JD6M8GX24mKvGxGRuWi3n9WLBmaTccn59XRf3q6fugDG9VeBYPrQcaXjFU7F/HxMxodJzSX7M&#10;w52xtgzQeja0fLWYLUrDJUMd1lNj1vDINZ/SuB1PwrbQHUiXfefJ09V0Ps9/pFzogM+j23P0IaDZ&#10;9cSvuFCgaTaF3ekf5eE/vxcCT7998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hNhOe1AAAAAoB&#10;AAAPAAAAAAAAAAEAIAAAACIAAABkcnMvZG93bnJldi54bWxQSwECFAAUAAAACACHTuJANOPn860B&#10;AAA1AwAADgAAAAAAAAABACAAAAAjAQAAZHJzL2Uyb0RvYy54bWxQSwUGAAAAAAYABgBZAQAAQgUA&#10;AAAA&#10;">
                <v:path/>
                <v:fill on="f" focussize="0,0"/>
                <v:stroke on="f"/>
                <v:imagedata o:title=""/>
                <o:lock v:ext="edit" grouping="f" rotation="f" text="f" aspectratio="f"/>
                <v:textbox inset="2.54mm,0mm,2.54mm,0mm">
                  <w:txbx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制表机关：科学技术部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批准机关：国家统计局</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批准文号：国统制〔2017〕 4号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z w:val="18"/>
                          <w:szCs w:val="15"/>
                        </w:rPr>
                      </w:pPr>
                      <w:r>
                        <w:rPr>
                          <w:rFonts w:hint="default" w:ascii="Times New Roman" w:hAnsi="Times New Roman" w:eastAsia="仿宋_GB2312" w:cs="Times New Roman"/>
                          <w:sz w:val="18"/>
                          <w:szCs w:val="18"/>
                        </w:rPr>
                        <w:t>有效期截止时间：2019年1月</w:t>
                      </w:r>
                    </w:p>
                  </w:txbxContent>
                </v:textbox>
              </v:shape>
            </w:pict>
          </mc:Fallback>
        </mc:AlternateConten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长城小标宋体" w:cs="Times New Roman"/>
          <w:b/>
          <w:bCs/>
          <w:spacing w:val="0"/>
          <w:w w:val="100"/>
          <w:kern w:val="2"/>
          <w:sz w:val="36"/>
          <w:szCs w:val="36"/>
        </w:rPr>
      </w:pPr>
      <w:r>
        <w:rPr>
          <w:rFonts w:hint="default" w:ascii="Times New Roman" w:hAnsi="Times New Roman" w:eastAsia="长城小标宋体" w:cs="Times New Roman"/>
          <w:b/>
          <w:bCs/>
          <w:spacing w:val="0"/>
          <w:w w:val="100"/>
          <w:kern w:val="2"/>
          <w:sz w:val="36"/>
          <w:szCs w:val="36"/>
        </w:rPr>
        <w:t>表2    科普场地</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长城小标宋体" w:cs="Times New Roman"/>
          <w:b/>
          <w:bCs/>
          <w:spacing w:val="0"/>
          <w:w w:val="100"/>
          <w:kern w:val="2"/>
          <w:sz w:val="36"/>
          <w:szCs w:val="36"/>
        </w:rPr>
      </w:pPr>
    </w:p>
    <w:tbl>
      <w:tblPr>
        <w:tblStyle w:val="5"/>
        <w:tblW w:w="1292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3174"/>
        <w:gridCol w:w="1425"/>
        <w:gridCol w:w="1426"/>
        <w:gridCol w:w="3655"/>
        <w:gridCol w:w="1622"/>
        <w:gridCol w:w="16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283" w:hRule="atLeast"/>
          <w:jc w:val="center"/>
        </w:trPr>
        <w:tc>
          <w:tcPr>
            <w:tcW w:w="31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指标名称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编码</w:t>
            </w:r>
          </w:p>
        </w:tc>
        <w:tc>
          <w:tcPr>
            <w:tcW w:w="1426"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数量</w:t>
            </w:r>
          </w:p>
        </w:tc>
        <w:tc>
          <w:tcPr>
            <w:tcW w:w="365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指标名称</w:t>
            </w: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编码</w:t>
            </w: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283" w:hRule="atLeast"/>
          <w:jc w:val="center"/>
        </w:trPr>
        <w:tc>
          <w:tcPr>
            <w:tcW w:w="31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一、科普场馆</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p>
        </w:tc>
        <w:tc>
          <w:tcPr>
            <w:tcW w:w="1426"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p>
        </w:tc>
        <w:tc>
          <w:tcPr>
            <w:tcW w:w="365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常设展品</w:t>
            </w: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KC134</w:t>
            </w: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283" w:hRule="atLeast"/>
          <w:jc w:val="center"/>
        </w:trPr>
        <w:tc>
          <w:tcPr>
            <w:tcW w:w="31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1.</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科技馆</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KC110</w:t>
            </w:r>
          </w:p>
        </w:tc>
        <w:tc>
          <w:tcPr>
            <w:tcW w:w="1426"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个</w:t>
            </w:r>
          </w:p>
        </w:tc>
        <w:tc>
          <w:tcPr>
            <w:tcW w:w="365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年累计免费开放天数</w:t>
            </w: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KC135</w:t>
            </w: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283" w:hRule="atLeast"/>
          <w:jc w:val="center"/>
        </w:trPr>
        <w:tc>
          <w:tcPr>
            <w:tcW w:w="31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建筑面积</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KC111</w:t>
            </w:r>
          </w:p>
        </w:tc>
        <w:tc>
          <w:tcPr>
            <w:tcW w:w="1426"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平方米</w:t>
            </w:r>
          </w:p>
        </w:tc>
        <w:tc>
          <w:tcPr>
            <w:tcW w:w="365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二、非场馆类科普基地</w:t>
            </w: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p>
        </w:tc>
        <w:tc>
          <w:tcPr>
            <w:tcW w:w="162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283" w:hRule="atLeast"/>
          <w:jc w:val="center"/>
        </w:trPr>
        <w:tc>
          <w:tcPr>
            <w:tcW w:w="31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展厅面积</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KC112</w:t>
            </w:r>
          </w:p>
        </w:tc>
        <w:tc>
          <w:tcPr>
            <w:tcW w:w="1426"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平方米</w:t>
            </w:r>
          </w:p>
        </w:tc>
        <w:tc>
          <w:tcPr>
            <w:tcW w:w="365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1.</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个数</w:t>
            </w: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KC210</w:t>
            </w:r>
          </w:p>
        </w:tc>
        <w:tc>
          <w:tcPr>
            <w:tcW w:w="162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283" w:hRule="atLeast"/>
          <w:jc w:val="center"/>
        </w:trPr>
        <w:tc>
          <w:tcPr>
            <w:tcW w:w="31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参观人次</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KC113</w:t>
            </w:r>
          </w:p>
        </w:tc>
        <w:tc>
          <w:tcPr>
            <w:tcW w:w="1426"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人次</w:t>
            </w:r>
          </w:p>
        </w:tc>
        <w:tc>
          <w:tcPr>
            <w:tcW w:w="365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2.</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科普展厅面积</w:t>
            </w: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KC220</w:t>
            </w: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283" w:hRule="atLeast"/>
          <w:jc w:val="center"/>
        </w:trPr>
        <w:tc>
          <w:tcPr>
            <w:tcW w:w="31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常设展品</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KC114</w:t>
            </w:r>
          </w:p>
        </w:tc>
        <w:tc>
          <w:tcPr>
            <w:tcW w:w="1426"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件</w:t>
            </w:r>
          </w:p>
        </w:tc>
        <w:tc>
          <w:tcPr>
            <w:tcW w:w="365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3.</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当年参观人次</w:t>
            </w: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KC230</w:t>
            </w: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283" w:hRule="atLeast"/>
          <w:jc w:val="center"/>
        </w:trPr>
        <w:tc>
          <w:tcPr>
            <w:tcW w:w="31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年累计免费开放天数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KC115</w:t>
            </w:r>
          </w:p>
        </w:tc>
        <w:tc>
          <w:tcPr>
            <w:tcW w:w="1426"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天</w:t>
            </w:r>
          </w:p>
        </w:tc>
        <w:tc>
          <w:tcPr>
            <w:tcW w:w="365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三、公共场所科普宣传设施</w:t>
            </w: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283" w:hRule="atLeast"/>
          <w:jc w:val="center"/>
        </w:trPr>
        <w:tc>
          <w:tcPr>
            <w:tcW w:w="31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门票收入</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KC116</w:t>
            </w:r>
          </w:p>
        </w:tc>
        <w:tc>
          <w:tcPr>
            <w:tcW w:w="1426"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c>
          <w:tcPr>
            <w:tcW w:w="365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1.</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城市社区科普（技）专用活动室</w:t>
            </w: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KC310</w:t>
            </w: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283" w:hRule="atLeast"/>
          <w:jc w:val="center"/>
        </w:trPr>
        <w:tc>
          <w:tcPr>
            <w:tcW w:w="31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2.</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科学技术类博物馆</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KC120</w:t>
            </w:r>
          </w:p>
        </w:tc>
        <w:tc>
          <w:tcPr>
            <w:tcW w:w="1426"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个</w:t>
            </w:r>
          </w:p>
        </w:tc>
        <w:tc>
          <w:tcPr>
            <w:tcW w:w="365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2.</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农村科普（技）活动场地</w:t>
            </w: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KC320</w:t>
            </w: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283" w:hRule="atLeast"/>
          <w:jc w:val="center"/>
        </w:trPr>
        <w:tc>
          <w:tcPr>
            <w:tcW w:w="31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建筑面积</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KC121</w:t>
            </w:r>
          </w:p>
        </w:tc>
        <w:tc>
          <w:tcPr>
            <w:tcW w:w="1426"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平方米</w:t>
            </w:r>
          </w:p>
        </w:tc>
        <w:tc>
          <w:tcPr>
            <w:tcW w:w="365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3.</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科普宣传专用车</w:t>
            </w: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KC330</w:t>
            </w: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283" w:hRule="atLeast"/>
          <w:jc w:val="center"/>
        </w:trPr>
        <w:tc>
          <w:tcPr>
            <w:tcW w:w="31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展厅面积</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KC122</w:t>
            </w:r>
          </w:p>
        </w:tc>
        <w:tc>
          <w:tcPr>
            <w:tcW w:w="1426"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平方米</w:t>
            </w:r>
          </w:p>
        </w:tc>
        <w:tc>
          <w:tcPr>
            <w:tcW w:w="365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4.</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科普画廊</w:t>
            </w: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KC340</w:t>
            </w: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283" w:hRule="atLeast"/>
          <w:jc w:val="center"/>
        </w:trPr>
        <w:tc>
          <w:tcPr>
            <w:tcW w:w="31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参观人次</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KC123</w:t>
            </w:r>
          </w:p>
        </w:tc>
        <w:tc>
          <w:tcPr>
            <w:tcW w:w="1426"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人次</w:t>
            </w:r>
          </w:p>
        </w:tc>
        <w:tc>
          <w:tcPr>
            <w:tcW w:w="365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四、科普基地</w:t>
            </w: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283" w:hRule="atLeast"/>
          <w:jc w:val="center"/>
        </w:trPr>
        <w:tc>
          <w:tcPr>
            <w:tcW w:w="31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常设展品</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KC124</w:t>
            </w:r>
          </w:p>
        </w:tc>
        <w:tc>
          <w:tcPr>
            <w:tcW w:w="1426"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件</w:t>
            </w:r>
          </w:p>
        </w:tc>
        <w:tc>
          <w:tcPr>
            <w:tcW w:w="365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1.</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国家级科普基地</w:t>
            </w: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KC410</w:t>
            </w: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283" w:hRule="atLeast"/>
          <w:jc w:val="center"/>
        </w:trPr>
        <w:tc>
          <w:tcPr>
            <w:tcW w:w="31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年累计免费开放天数</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KC125</w:t>
            </w:r>
          </w:p>
        </w:tc>
        <w:tc>
          <w:tcPr>
            <w:tcW w:w="1426"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天</w:t>
            </w:r>
          </w:p>
        </w:tc>
        <w:tc>
          <w:tcPr>
            <w:tcW w:w="365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其中：享受过税收优惠的基地</w:t>
            </w: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KC411</w:t>
            </w: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283" w:hRule="atLeast"/>
          <w:jc w:val="center"/>
        </w:trPr>
        <w:tc>
          <w:tcPr>
            <w:tcW w:w="31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门票收入</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KC126</w:t>
            </w:r>
          </w:p>
        </w:tc>
        <w:tc>
          <w:tcPr>
            <w:tcW w:w="1426"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c>
          <w:tcPr>
            <w:tcW w:w="365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参观人次</w:t>
            </w: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KC412</w:t>
            </w: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283" w:hRule="atLeast"/>
          <w:jc w:val="center"/>
        </w:trPr>
        <w:tc>
          <w:tcPr>
            <w:tcW w:w="31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3.</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青少年科技馆站</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KC130</w:t>
            </w:r>
          </w:p>
        </w:tc>
        <w:tc>
          <w:tcPr>
            <w:tcW w:w="1426"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个</w:t>
            </w:r>
          </w:p>
        </w:tc>
        <w:tc>
          <w:tcPr>
            <w:tcW w:w="365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2.</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省级科普基地</w:t>
            </w: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KC420</w:t>
            </w: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283" w:hRule="atLeast"/>
          <w:jc w:val="center"/>
        </w:trPr>
        <w:tc>
          <w:tcPr>
            <w:tcW w:w="31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建筑面积</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KC131</w:t>
            </w:r>
          </w:p>
        </w:tc>
        <w:tc>
          <w:tcPr>
            <w:tcW w:w="1426"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平方米</w:t>
            </w:r>
          </w:p>
        </w:tc>
        <w:tc>
          <w:tcPr>
            <w:tcW w:w="365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其中：享受过税收优惠的基地</w:t>
            </w: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KC421</w:t>
            </w: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283" w:hRule="atLeast"/>
          <w:jc w:val="center"/>
        </w:trPr>
        <w:tc>
          <w:tcPr>
            <w:tcW w:w="31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展厅面积</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KC132</w:t>
            </w:r>
          </w:p>
        </w:tc>
        <w:tc>
          <w:tcPr>
            <w:tcW w:w="1426"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平方米</w:t>
            </w:r>
          </w:p>
        </w:tc>
        <w:tc>
          <w:tcPr>
            <w:tcW w:w="365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参观人次</w:t>
            </w: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KC422</w:t>
            </w: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283" w:hRule="atLeast"/>
          <w:jc w:val="center"/>
        </w:trPr>
        <w:tc>
          <w:tcPr>
            <w:tcW w:w="31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参观人次</w:t>
            </w:r>
          </w:p>
        </w:tc>
        <w:tc>
          <w:tcPr>
            <w:tcW w:w="14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KC133</w:t>
            </w:r>
          </w:p>
        </w:tc>
        <w:tc>
          <w:tcPr>
            <w:tcW w:w="1426"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人次</w:t>
            </w:r>
          </w:p>
        </w:tc>
        <w:tc>
          <w:tcPr>
            <w:tcW w:w="3655"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p>
        </w:tc>
        <w:tc>
          <w:tcPr>
            <w:tcW w:w="16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p>
        </w:tc>
      </w:tr>
    </w:tbl>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napToGrid w:val="0"/>
          <w:spacing w:val="0"/>
          <w:w w:val="100"/>
          <w:kern w:val="2"/>
          <w:sz w:val="18"/>
          <w:szCs w:val="18"/>
        </w:rPr>
      </w:pPr>
      <w:r>
        <w:rPr>
          <w:rFonts w:hint="default" w:ascii="Times New Roman" w:hAnsi="Times New Roman" w:eastAsia="仿宋_GB2312" w:cs="Times New Roman"/>
          <w:b/>
          <w:bCs/>
          <w:snapToGrid w:val="0"/>
          <w:spacing w:val="0"/>
          <w:w w:val="100"/>
          <w:kern w:val="2"/>
          <w:sz w:val="18"/>
          <w:szCs w:val="18"/>
        </w:rPr>
        <w:t>科普场地</w:t>
      </w:r>
      <w:r>
        <w:rPr>
          <w:rFonts w:hint="default" w:ascii="Times New Roman" w:hAnsi="Times New Roman" w:eastAsia="仿宋_GB2312" w:cs="Times New Roman"/>
          <w:snapToGrid w:val="0"/>
          <w:spacing w:val="0"/>
          <w:w w:val="100"/>
          <w:kern w:val="2"/>
          <w:sz w:val="18"/>
          <w:szCs w:val="18"/>
        </w:rPr>
        <w:t>：包括科技馆（以科技馆、科学中心、科学宫等命名的以展示教育为主，传播、普及科学的科普场馆）；科学技术类博物馆（包括自然博物馆、天文馆、水族馆、标本馆以及设有自然科学部的综合博物馆等）；青少年科技馆站、中心等。以上只填报建筑面积在500平方米以上的馆（站）。</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napToGrid w:val="0"/>
          <w:spacing w:val="0"/>
          <w:w w:val="100"/>
          <w:kern w:val="2"/>
          <w:sz w:val="18"/>
          <w:szCs w:val="18"/>
        </w:rPr>
      </w:pPr>
      <w:r>
        <w:rPr>
          <w:rFonts w:hint="default" w:ascii="Times New Roman" w:hAnsi="Times New Roman" w:eastAsia="仿宋_GB2312" w:cs="Times New Roman"/>
          <w:b/>
          <w:bCs/>
          <w:snapToGrid w:val="0"/>
          <w:spacing w:val="0"/>
          <w:w w:val="100"/>
          <w:kern w:val="2"/>
          <w:sz w:val="18"/>
          <w:szCs w:val="18"/>
        </w:rPr>
        <w:t>非场馆类科普基地：</w:t>
      </w:r>
      <w:r>
        <w:rPr>
          <w:rFonts w:hint="default" w:ascii="Times New Roman" w:hAnsi="Times New Roman" w:eastAsia="仿宋_GB2312" w:cs="Times New Roman"/>
          <w:snapToGrid w:val="0"/>
          <w:spacing w:val="0"/>
          <w:w w:val="100"/>
          <w:kern w:val="2"/>
          <w:sz w:val="18"/>
          <w:szCs w:val="18"/>
        </w:rPr>
        <w:t>包括动物园、植物园、青少年夏（冬）令营基地、国家地质公园以及科技类农场等。</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napToGrid w:val="0"/>
          <w:spacing w:val="0"/>
          <w:w w:val="100"/>
          <w:kern w:val="2"/>
          <w:sz w:val="18"/>
          <w:szCs w:val="18"/>
        </w:rPr>
      </w:pPr>
      <w:r>
        <w:rPr>
          <w:rFonts w:hint="default" w:ascii="Times New Roman" w:hAnsi="Times New Roman" w:eastAsia="仿宋_GB2312" w:cs="Times New Roman"/>
          <w:b/>
          <w:bCs/>
          <w:snapToGrid w:val="0"/>
          <w:spacing w:val="0"/>
          <w:w w:val="100"/>
          <w:kern w:val="2"/>
          <w:sz w:val="18"/>
          <w:szCs w:val="18"/>
        </w:rPr>
        <w:t>城市社区科普（技）专用活动室（KC310）：</w:t>
      </w:r>
      <w:r>
        <w:rPr>
          <w:rFonts w:hint="default" w:ascii="Times New Roman" w:hAnsi="Times New Roman" w:eastAsia="仿宋_GB2312" w:cs="Times New Roman"/>
          <w:snapToGrid w:val="0"/>
          <w:spacing w:val="0"/>
          <w:w w:val="100"/>
          <w:kern w:val="2"/>
          <w:sz w:val="18"/>
          <w:szCs w:val="18"/>
        </w:rPr>
        <w:t>指在城市社区建立的，专门用于开展社区科普（技）活动的场所。</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napToGrid w:val="0"/>
          <w:spacing w:val="0"/>
          <w:w w:val="100"/>
          <w:kern w:val="2"/>
          <w:sz w:val="18"/>
          <w:szCs w:val="18"/>
        </w:rPr>
      </w:pPr>
      <w:r>
        <w:rPr>
          <w:rFonts w:hint="default" w:ascii="Times New Roman" w:hAnsi="Times New Roman" w:eastAsia="仿宋_GB2312" w:cs="Times New Roman"/>
          <w:b/>
          <w:bCs/>
          <w:snapToGrid w:val="0"/>
          <w:spacing w:val="0"/>
          <w:w w:val="100"/>
          <w:kern w:val="2"/>
          <w:sz w:val="18"/>
          <w:szCs w:val="18"/>
        </w:rPr>
        <w:t>农村科普（技）活动场地（KC320）：</w:t>
      </w:r>
      <w:r>
        <w:rPr>
          <w:rFonts w:hint="default" w:ascii="Times New Roman" w:hAnsi="Times New Roman" w:eastAsia="仿宋_GB2312" w:cs="Times New Roman"/>
          <w:snapToGrid w:val="0"/>
          <w:spacing w:val="0"/>
          <w:w w:val="100"/>
          <w:kern w:val="2"/>
          <w:sz w:val="18"/>
          <w:szCs w:val="18"/>
        </w:rPr>
        <w:t>指各类专门开展科普（技）活动的农村科技大院、农村科技活动中心（站）和农村科技活动室等。</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napToGrid w:val="0"/>
          <w:spacing w:val="0"/>
          <w:w w:val="100"/>
          <w:kern w:val="2"/>
          <w:sz w:val="18"/>
          <w:szCs w:val="18"/>
        </w:rPr>
      </w:pPr>
      <w:r>
        <w:rPr>
          <w:rFonts w:hint="default" w:ascii="Times New Roman" w:hAnsi="Times New Roman" w:eastAsia="仿宋_GB2312" w:cs="Times New Roman"/>
          <w:b/>
          <w:bCs/>
          <w:snapToGrid w:val="0"/>
          <w:spacing w:val="0"/>
          <w:w w:val="100"/>
          <w:kern w:val="2"/>
          <w:sz w:val="18"/>
          <w:szCs w:val="18"/>
        </w:rPr>
        <w:t>科普宣传专用车（KC330）：</w:t>
      </w:r>
      <w:r>
        <w:rPr>
          <w:rFonts w:hint="default" w:ascii="Times New Roman" w:hAnsi="Times New Roman" w:eastAsia="仿宋_GB2312" w:cs="Times New Roman"/>
          <w:snapToGrid w:val="0"/>
          <w:spacing w:val="0"/>
          <w:w w:val="100"/>
          <w:kern w:val="2"/>
          <w:sz w:val="18"/>
          <w:szCs w:val="18"/>
        </w:rPr>
        <w:t>包括科普大篷车以及其它专门用于科普活动的车辆。</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napToGrid w:val="0"/>
          <w:spacing w:val="0"/>
          <w:w w:val="100"/>
          <w:kern w:val="2"/>
          <w:sz w:val="18"/>
          <w:szCs w:val="18"/>
        </w:rPr>
      </w:pPr>
      <w:r>
        <w:rPr>
          <w:rFonts w:hint="default" w:ascii="Times New Roman" w:hAnsi="Times New Roman" w:eastAsia="仿宋_GB2312" w:cs="Times New Roman"/>
          <w:b/>
          <w:bCs/>
          <w:snapToGrid w:val="0"/>
          <w:spacing w:val="0"/>
          <w:w w:val="100"/>
          <w:kern w:val="2"/>
          <w:sz w:val="18"/>
          <w:szCs w:val="18"/>
        </w:rPr>
        <w:t>科普画廊（KC340）：</w:t>
      </w:r>
      <w:r>
        <w:rPr>
          <w:rFonts w:hint="default" w:ascii="Times New Roman" w:hAnsi="Times New Roman" w:eastAsia="仿宋_GB2312" w:cs="Times New Roman"/>
          <w:snapToGrid w:val="0"/>
          <w:spacing w:val="0"/>
          <w:w w:val="100"/>
          <w:kern w:val="2"/>
          <w:sz w:val="18"/>
          <w:szCs w:val="18"/>
        </w:rPr>
        <w:t>指本单位建立的，固定用于向社会公众宣传科普知识的，长10米以上的橱窗。</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napToGrid w:val="0"/>
          <w:spacing w:val="0"/>
          <w:w w:val="100"/>
          <w:kern w:val="2"/>
          <w:sz w:val="18"/>
          <w:szCs w:val="18"/>
        </w:rPr>
      </w:pPr>
      <w:r>
        <w:rPr>
          <w:rFonts w:hint="default" w:ascii="Times New Roman" w:hAnsi="Times New Roman" w:eastAsia="仿宋_GB2312" w:cs="Times New Roman"/>
          <w:b/>
          <w:bCs/>
          <w:snapToGrid w:val="0"/>
          <w:spacing w:val="0"/>
          <w:w w:val="100"/>
          <w:kern w:val="2"/>
          <w:sz w:val="18"/>
          <w:szCs w:val="18"/>
        </w:rPr>
        <w:t>国家级科普基地（KC410）：</w:t>
      </w:r>
      <w:r>
        <w:rPr>
          <w:rFonts w:hint="default" w:ascii="Times New Roman" w:hAnsi="Times New Roman" w:eastAsia="仿宋_GB2312" w:cs="Times New Roman"/>
          <w:snapToGrid w:val="0"/>
          <w:spacing w:val="0"/>
          <w:w w:val="100"/>
          <w:kern w:val="2"/>
          <w:sz w:val="18"/>
          <w:szCs w:val="18"/>
        </w:rPr>
        <w:t>指由国家科技行政管理部门命名的国家科普基地；或国务院有关行政管理部门会同国家科技行政管理部门命名的国家特色科普基地，如果某单位同时获得了两块牌子，只计1次。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napToGrid w:val="0"/>
          <w:spacing w:val="0"/>
          <w:w w:val="100"/>
          <w:kern w:val="2"/>
          <w:sz w:val="18"/>
          <w:szCs w:val="18"/>
        </w:rPr>
        <w:t>省级科普基地（KC420）：</w:t>
      </w:r>
      <w:r>
        <w:rPr>
          <w:rFonts w:hint="default" w:ascii="Times New Roman" w:hAnsi="Times New Roman" w:eastAsia="仿宋_GB2312" w:cs="Times New Roman"/>
          <w:snapToGrid w:val="0"/>
          <w:spacing w:val="0"/>
          <w:w w:val="100"/>
          <w:kern w:val="2"/>
          <w:sz w:val="18"/>
          <w:szCs w:val="18"/>
        </w:rPr>
        <w:t>指由省级科技行政管理部门</w:t>
      </w:r>
      <w:r>
        <w:rPr>
          <w:rFonts w:hint="default" w:ascii="Times New Roman" w:hAnsi="Times New Roman" w:eastAsia="仿宋_GB2312" w:cs="Times New Roman"/>
          <w:spacing w:val="0"/>
          <w:w w:val="100"/>
          <w:kern w:val="2"/>
          <w:sz w:val="18"/>
          <w:szCs w:val="18"/>
        </w:rPr>
        <w:t>命名的科普基地，省级有关</w:t>
      </w:r>
      <w:r>
        <w:rPr>
          <w:rFonts w:hint="default" w:ascii="Times New Roman" w:hAnsi="Times New Roman" w:eastAsia="仿宋_GB2312" w:cs="Times New Roman"/>
          <w:snapToGrid w:val="0"/>
          <w:spacing w:val="0"/>
          <w:w w:val="100"/>
          <w:kern w:val="2"/>
          <w:sz w:val="18"/>
          <w:szCs w:val="18"/>
        </w:rPr>
        <w:t>行政管理部门会同省级科技行政管理部门命名的科普基地，</w:t>
      </w:r>
      <w:r>
        <w:rPr>
          <w:rFonts w:hint="default" w:ascii="Times New Roman" w:hAnsi="Times New Roman" w:eastAsia="仿宋_GB2312" w:cs="Times New Roman"/>
          <w:spacing w:val="0"/>
          <w:w w:val="100"/>
          <w:kern w:val="2"/>
          <w:sz w:val="18"/>
          <w:szCs w:val="18"/>
        </w:rPr>
        <w:t>如果某单位同时获得了两块牌子，只计1次。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享受过税收优惠的基地：</w:t>
      </w:r>
      <w:r>
        <w:rPr>
          <w:rFonts w:hint="default" w:ascii="Times New Roman" w:hAnsi="Times New Roman" w:eastAsia="仿宋_GB2312" w:cs="Times New Roman"/>
          <w:spacing w:val="0"/>
          <w:w w:val="100"/>
          <w:kern w:val="2"/>
          <w:sz w:val="18"/>
          <w:szCs w:val="18"/>
        </w:rPr>
        <w:t>指遵循《关于鼓励科普事业发展税收政策问题的通知》的精神，按照《科普税收优惠政策实施办法》，经科技行政管理部门认定后，享受了税收优惠政策的科普基地。</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b/>
          <w:bCs/>
          <w:spacing w:val="0"/>
          <w:w w:val="100"/>
          <w:kern w:val="2"/>
          <w:sz w:val="21"/>
          <w:szCs w:val="36"/>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长城小标宋体" w:cs="Times New Roman"/>
          <w:b/>
          <w:bCs/>
          <w:spacing w:val="0"/>
          <w:w w:val="100"/>
          <w:kern w:val="2"/>
          <w:sz w:val="36"/>
          <w:szCs w:val="36"/>
        </w:rPr>
      </w:pPr>
      <w:r>
        <w:rPr>
          <w:rFonts w:hint="default" w:ascii="Times New Roman" w:hAnsi="Times New Roman" w:eastAsia="仿宋_GB2312" w:cs="Times New Roman"/>
          <w:b/>
          <w:bCs/>
          <w:spacing w:val="0"/>
          <w:w w:val="100"/>
          <w:kern w:val="2"/>
          <w:sz w:val="21"/>
          <w:szCs w:val="36"/>
        </w:rPr>
        <w:br w:type="page"/>
      </w:r>
      <w:r>
        <w:rPr>
          <w:rFonts w:hint="default" w:ascii="Times New Roman" w:hAnsi="Times New Roman" w:eastAsia="长城小标宋体" w:cs="Times New Roman"/>
          <w:b/>
          <w:bCs/>
          <w:spacing w:val="0"/>
          <w:w w:val="100"/>
          <w:kern w:val="2"/>
          <w:sz w:val="36"/>
          <w:szCs w:val="36"/>
        </w:rPr>
        <mc:AlternateContent>
          <mc:Choice Requires="wps">
            <w:drawing>
              <wp:anchor distT="0" distB="0" distL="114300" distR="114300" simplePos="0" relativeHeight="251661312" behindDoc="0" locked="0" layoutInCell="1" allowOverlap="1">
                <wp:simplePos x="0" y="0"/>
                <wp:positionH relativeFrom="column">
                  <wp:posOffset>6454140</wp:posOffset>
                </wp:positionH>
                <wp:positionV relativeFrom="paragraph">
                  <wp:posOffset>76200</wp:posOffset>
                </wp:positionV>
                <wp:extent cx="1793875" cy="647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793875" cy="6477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制表机关：科学技术部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批准机关：国家统计局</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批准文号：国统制〔2017〕 4号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z w:val="18"/>
                                <w:szCs w:val="15"/>
                              </w:rPr>
                            </w:pPr>
                            <w:r>
                              <w:rPr>
                                <w:rFonts w:hint="default" w:ascii="Times New Roman" w:hAnsi="Times New Roman" w:eastAsia="仿宋_GB2312" w:cs="Times New Roman"/>
                                <w:sz w:val="18"/>
                                <w:szCs w:val="18"/>
                              </w:rPr>
                              <w:t>有效期截止时间：2019年1月</w:t>
                            </w:r>
                          </w:p>
                        </w:txbxContent>
                      </wps:txbx>
                      <wps:bodyPr lIns="91440" tIns="0" rIns="91440" bIns="0" upright="1"/>
                    </wps:wsp>
                  </a:graphicData>
                </a:graphic>
              </wp:anchor>
            </w:drawing>
          </mc:Choice>
          <mc:Fallback>
            <w:pict>
              <v:shape id="_x0000_s1026" o:spid="_x0000_s1026" o:spt="202" type="#_x0000_t202" style="position:absolute;left:0pt;margin-left:508.2pt;margin-top:6pt;height:51pt;width:141.25pt;z-index:251661312;mso-width-relative:page;mso-height-relative:page;" filled="f" stroked="f" coordsize="21600,21600" o:gfxdata="UEsDBAoAAAAAAIdO4kAAAAAAAAAAAAAAAAAEAAAAZHJzL1BLAwQUAAAACACHTuJAeKtvCdcAAAAM&#10;AQAADwAAAGRycy9kb3ducmV2LnhtbE2PwW7CMBBE75X6D9ZW6q3YjhCCNA5SK5UTPZTyAUvsxoHY&#10;jmxDCF/f5dTeZrRPszPV+up6djExdcErkDMBzPgm6M63CvbfHy9LYCmj19gHbxRMJsG6fnyosNRh&#10;9F/mssstoxCfSlRgcx5KzlNjjcM0C4PxdPsJ0WEmG1uuI44U7npeCLHgDjtPHywO5t2a5rQ7OwXu&#10;Jm9xi+iOm6nAcZjs5nP7ptTzkxSvwLK55j8Y7vWpOtTU6RDOXifWkxdyMSeWVEGj7kSxWq6AHUjJ&#10;uQBeV/z/iPoXUEsDBBQAAAAIAIdO4kAdqHXxrQEAADUDAAAOAAAAZHJzL2Uyb0RvYy54bWytUstO&#10;GzEU3VfiHyzvm5mkE0JGmSAhBKqEoBLlAxyPnbHkl65NZvID5Q9YddM935Xv6LVJAqK7io0f93F8&#10;zrlenA9Gk42AoJxt6HhUUiIsd62y64Y+/Lz6ekZJiMy2TDsrGroVgZ4vT74sel+LieucbgUQBLGh&#10;7n1Duxh9XRSBd8KwMHJeWExKB4ZFvMK6aIH1iG50MSnL06J30HpwXISA0cvXJF1mfCkFj3dSBhGJ&#10;bihyi3mFvK7SWiwXrF4D853iexrsP1gYpiw+eoS6ZJGRR1D/QBnFwQUn44g7UzgpFRdZA6oZlx/U&#10;3HfMi6wFzQn+aFP4PFh+u/kBRLUNrSixzOCIds9Pu98vuz+/SJXs6X2osereY10cLtyAYz7EAwaT&#10;6kGCSTvqIZhHo7dHc8UQCU9Ns/m3s9mUEo6502o2K7P7xVu3hxCvhTMkHRoKOLzsKdvchIhMsPRQ&#10;kh6z7kppnQeoLekbOp9OprnhmMEObbExaXjlmk5xWA17YSvXblGX/m7R0/m4qtIfyRc8wPvo6hB9&#10;9KDWHfLLLmRonE1mt/9Hafjv75nA229f/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4q28J1wAA&#10;AAwBAAAPAAAAAAAAAAEAIAAAACIAAABkcnMvZG93bnJldi54bWxQSwECFAAUAAAACACHTuJAHah1&#10;8a0BAAA1AwAADgAAAAAAAAABACAAAAAmAQAAZHJzL2Uyb0RvYy54bWxQSwUGAAAAAAYABgBZAQAA&#10;RQUAAAAA&#10;">
                <v:path/>
                <v:fill on="f" focussize="0,0"/>
                <v:stroke on="f"/>
                <v:imagedata o:title=""/>
                <o:lock v:ext="edit" grouping="f" rotation="f" text="f" aspectratio="f"/>
                <v:textbox inset="2.54mm,0mm,2.54mm,0mm">
                  <w:txbx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制表机关：科学技术部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批准机关：国家统计局</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批准文号：国统制〔2017〕 4号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z w:val="18"/>
                          <w:szCs w:val="15"/>
                        </w:rPr>
                      </w:pPr>
                      <w:r>
                        <w:rPr>
                          <w:rFonts w:hint="default" w:ascii="Times New Roman" w:hAnsi="Times New Roman" w:eastAsia="仿宋_GB2312" w:cs="Times New Roman"/>
                          <w:sz w:val="18"/>
                          <w:szCs w:val="18"/>
                        </w:rPr>
                        <w:t>有效期截止时间：2019年1月</w:t>
                      </w:r>
                    </w:p>
                  </w:txbxContent>
                </v:textbox>
              </v:shape>
            </w:pict>
          </mc:Fallback>
        </mc:AlternateConten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长城小标宋体" w:cs="Times New Roman"/>
          <w:b/>
          <w:bCs/>
          <w:spacing w:val="0"/>
          <w:w w:val="100"/>
          <w:kern w:val="2"/>
          <w:sz w:val="36"/>
          <w:szCs w:val="36"/>
        </w:rPr>
      </w:pPr>
      <w:r>
        <w:rPr>
          <w:rFonts w:hint="default" w:ascii="Times New Roman" w:hAnsi="Times New Roman" w:eastAsia="长城小标宋体" w:cs="Times New Roman"/>
          <w:b/>
          <w:bCs/>
          <w:spacing w:val="0"/>
          <w:w w:val="100"/>
          <w:kern w:val="2"/>
          <w:sz w:val="36"/>
          <w:szCs w:val="36"/>
        </w:rPr>
        <w:t>表3    科普经费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长城小标宋体" w:cs="Times New Roman"/>
          <w:b/>
          <w:bCs/>
          <w:spacing w:val="0"/>
          <w:w w:val="100"/>
          <w:kern w:val="2"/>
          <w:sz w:val="36"/>
        </w:rPr>
      </w:pPr>
    </w:p>
    <w:tbl>
      <w:tblPr>
        <w:tblStyle w:val="5"/>
        <w:tblW w:w="12925" w:type="dxa"/>
        <w:jc w:val="center"/>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3582"/>
        <w:gridCol w:w="1300"/>
        <w:gridCol w:w="1301"/>
        <w:gridCol w:w="3454"/>
        <w:gridCol w:w="1644"/>
        <w:gridCol w:w="16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83" w:hRule="atLeast"/>
          <w:jc w:val="center"/>
        </w:trPr>
        <w:tc>
          <w:tcPr>
            <w:tcW w:w="3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指标名称</w:t>
            </w:r>
          </w:p>
        </w:tc>
        <w:tc>
          <w:tcPr>
            <w:tcW w:w="13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编码</w:t>
            </w:r>
          </w:p>
        </w:tc>
        <w:tc>
          <w:tcPr>
            <w:tcW w:w="1301"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金额</w:t>
            </w:r>
          </w:p>
        </w:tc>
        <w:tc>
          <w:tcPr>
            <w:tcW w:w="3454"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指标名称</w:t>
            </w:r>
          </w:p>
        </w:tc>
        <w:tc>
          <w:tcPr>
            <w:tcW w:w="1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编码</w:t>
            </w:r>
          </w:p>
        </w:tc>
        <w:tc>
          <w:tcPr>
            <w:tcW w:w="1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83" w:hRule="atLeast"/>
          <w:jc w:val="center"/>
        </w:trPr>
        <w:tc>
          <w:tcPr>
            <w:tcW w:w="3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一、年度科普经费筹集额</w:t>
            </w:r>
          </w:p>
        </w:tc>
        <w:tc>
          <w:tcPr>
            <w:tcW w:w="13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KJ100</w:t>
            </w:r>
          </w:p>
        </w:tc>
        <w:tc>
          <w:tcPr>
            <w:tcW w:w="1301"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c>
          <w:tcPr>
            <w:tcW w:w="3454"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3.</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科普场馆基建支出</w:t>
            </w:r>
          </w:p>
        </w:tc>
        <w:tc>
          <w:tcPr>
            <w:tcW w:w="1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KJ230</w:t>
            </w:r>
          </w:p>
        </w:tc>
        <w:tc>
          <w:tcPr>
            <w:tcW w:w="16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83" w:hRule="atLeast"/>
          <w:jc w:val="center"/>
        </w:trPr>
        <w:tc>
          <w:tcPr>
            <w:tcW w:w="3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1.</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政府拨款</w:t>
            </w:r>
          </w:p>
        </w:tc>
        <w:tc>
          <w:tcPr>
            <w:tcW w:w="13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KJ110</w:t>
            </w:r>
          </w:p>
        </w:tc>
        <w:tc>
          <w:tcPr>
            <w:tcW w:w="1301"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c>
          <w:tcPr>
            <w:tcW w:w="3454"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其中：政府拨款支出</w:t>
            </w:r>
          </w:p>
        </w:tc>
        <w:tc>
          <w:tcPr>
            <w:tcW w:w="1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KJ231</w:t>
            </w:r>
          </w:p>
        </w:tc>
        <w:tc>
          <w:tcPr>
            <w:tcW w:w="16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83" w:hRule="atLeast"/>
          <w:jc w:val="center"/>
        </w:trPr>
        <w:tc>
          <w:tcPr>
            <w:tcW w:w="3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其中：科普专项经费</w:t>
            </w:r>
          </w:p>
        </w:tc>
        <w:tc>
          <w:tcPr>
            <w:tcW w:w="13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KJ111</w:t>
            </w:r>
          </w:p>
        </w:tc>
        <w:tc>
          <w:tcPr>
            <w:tcW w:w="1301"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c>
          <w:tcPr>
            <w:tcW w:w="3454"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其中：场馆建设支出</w:t>
            </w:r>
          </w:p>
        </w:tc>
        <w:tc>
          <w:tcPr>
            <w:tcW w:w="1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KJ232</w:t>
            </w:r>
          </w:p>
        </w:tc>
        <w:tc>
          <w:tcPr>
            <w:tcW w:w="16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83" w:hRule="atLeast"/>
          <w:jc w:val="center"/>
        </w:trPr>
        <w:tc>
          <w:tcPr>
            <w:tcW w:w="3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2.</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捐赠</w:t>
            </w:r>
          </w:p>
        </w:tc>
        <w:tc>
          <w:tcPr>
            <w:tcW w:w="13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KJ120</w:t>
            </w:r>
          </w:p>
        </w:tc>
        <w:tc>
          <w:tcPr>
            <w:tcW w:w="1301"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c>
          <w:tcPr>
            <w:tcW w:w="3454"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其中：展品、设施支出</w:t>
            </w:r>
          </w:p>
        </w:tc>
        <w:tc>
          <w:tcPr>
            <w:tcW w:w="1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KJ233</w:t>
            </w:r>
          </w:p>
        </w:tc>
        <w:tc>
          <w:tcPr>
            <w:tcW w:w="16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83" w:hRule="atLeast"/>
          <w:jc w:val="center"/>
        </w:trPr>
        <w:tc>
          <w:tcPr>
            <w:tcW w:w="3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3.</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自筹资金</w:t>
            </w:r>
          </w:p>
        </w:tc>
        <w:tc>
          <w:tcPr>
            <w:tcW w:w="13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KJ130</w:t>
            </w:r>
          </w:p>
        </w:tc>
        <w:tc>
          <w:tcPr>
            <w:tcW w:w="1301"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c>
          <w:tcPr>
            <w:tcW w:w="3454"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4.</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其他支出</w:t>
            </w:r>
          </w:p>
        </w:tc>
        <w:tc>
          <w:tcPr>
            <w:tcW w:w="1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KJ240</w:t>
            </w:r>
          </w:p>
        </w:tc>
        <w:tc>
          <w:tcPr>
            <w:tcW w:w="16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83" w:hRule="atLeast"/>
          <w:jc w:val="center"/>
        </w:trPr>
        <w:tc>
          <w:tcPr>
            <w:tcW w:w="3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4.</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其他收入</w:t>
            </w:r>
          </w:p>
        </w:tc>
        <w:tc>
          <w:tcPr>
            <w:tcW w:w="13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KJ140</w:t>
            </w:r>
          </w:p>
        </w:tc>
        <w:tc>
          <w:tcPr>
            <w:tcW w:w="1301"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c>
          <w:tcPr>
            <w:tcW w:w="3454"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三、科技活动周经费专项统计</w:t>
            </w:r>
          </w:p>
        </w:tc>
        <w:tc>
          <w:tcPr>
            <w:tcW w:w="1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p>
        </w:tc>
        <w:tc>
          <w:tcPr>
            <w:tcW w:w="16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83" w:hRule="atLeast"/>
          <w:jc w:val="center"/>
        </w:trPr>
        <w:tc>
          <w:tcPr>
            <w:tcW w:w="3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二、年度科普经费使用额</w:t>
            </w:r>
          </w:p>
        </w:tc>
        <w:tc>
          <w:tcPr>
            <w:tcW w:w="13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KJ200</w:t>
            </w:r>
          </w:p>
        </w:tc>
        <w:tc>
          <w:tcPr>
            <w:tcW w:w="1301"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c>
          <w:tcPr>
            <w:tcW w:w="3454"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科技活动周经费筹集额</w:t>
            </w:r>
          </w:p>
        </w:tc>
        <w:tc>
          <w:tcPr>
            <w:tcW w:w="1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KJ300</w:t>
            </w:r>
          </w:p>
        </w:tc>
        <w:tc>
          <w:tcPr>
            <w:tcW w:w="16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83" w:hRule="atLeast"/>
          <w:jc w:val="center"/>
        </w:trPr>
        <w:tc>
          <w:tcPr>
            <w:tcW w:w="3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1.</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行政支出</w:t>
            </w:r>
          </w:p>
        </w:tc>
        <w:tc>
          <w:tcPr>
            <w:tcW w:w="13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KJ210</w:t>
            </w:r>
          </w:p>
        </w:tc>
        <w:tc>
          <w:tcPr>
            <w:tcW w:w="1301"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c>
          <w:tcPr>
            <w:tcW w:w="3454"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 xml:space="preserve"> 其中：政府拨款</w:t>
            </w:r>
          </w:p>
        </w:tc>
        <w:tc>
          <w:tcPr>
            <w:tcW w:w="1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KJ310</w:t>
            </w:r>
          </w:p>
        </w:tc>
        <w:tc>
          <w:tcPr>
            <w:tcW w:w="16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83" w:hRule="atLeast"/>
          <w:jc w:val="center"/>
        </w:trPr>
        <w:tc>
          <w:tcPr>
            <w:tcW w:w="3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2.</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科普活动支出</w:t>
            </w:r>
          </w:p>
        </w:tc>
        <w:tc>
          <w:tcPr>
            <w:tcW w:w="13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KJ220</w:t>
            </w:r>
          </w:p>
        </w:tc>
        <w:tc>
          <w:tcPr>
            <w:tcW w:w="1301"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c>
          <w:tcPr>
            <w:tcW w:w="3454" w:type="dxa"/>
            <w:tcBorders>
              <w:left w:val="doub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08" w:leftChars="1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 xml:space="preserve">       企业赞助</w:t>
            </w:r>
          </w:p>
        </w:tc>
        <w:tc>
          <w:tcPr>
            <w:tcW w:w="16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KJ320</w:t>
            </w:r>
          </w:p>
        </w:tc>
        <w:tc>
          <w:tcPr>
            <w:tcW w:w="16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r>
    </w:tbl>
    <w:p>
      <w:pPr>
        <w:keepNext w:val="0"/>
        <w:keepLines w:val="0"/>
        <w:pageBreakBefore w:val="0"/>
        <w:widowControl w:val="0"/>
        <w:kinsoku/>
        <w:wordWrap/>
        <w:overflowPunct/>
        <w:topLinePunct w:val="0"/>
        <w:autoSpaceDE/>
        <w:autoSpaceDN/>
        <w:bidi w:val="0"/>
        <w:adjustRightInd w:val="0"/>
        <w:snapToGrid w:val="0"/>
        <w:spacing w:before="62" w:beforeLines="2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年度科普经费筹集额（KJ100）：</w:t>
      </w:r>
      <w:r>
        <w:rPr>
          <w:rFonts w:hint="default" w:ascii="Times New Roman" w:hAnsi="Times New Roman" w:eastAsia="仿宋_GB2312" w:cs="Times New Roman"/>
          <w:spacing w:val="0"/>
          <w:w w:val="100"/>
          <w:kern w:val="2"/>
          <w:sz w:val="18"/>
          <w:szCs w:val="18"/>
        </w:rPr>
        <w:t>指本单位内可专门用于科普工作管理、研究以及开展科普活动等科普事业的各项收入之和。</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color w:val="FF0000"/>
          <w:spacing w:val="0"/>
          <w:w w:val="100"/>
          <w:kern w:val="2"/>
          <w:sz w:val="18"/>
          <w:szCs w:val="18"/>
        </w:rPr>
      </w:pPr>
      <w:r>
        <w:rPr>
          <w:rFonts w:hint="default" w:ascii="Times New Roman" w:hAnsi="Times New Roman" w:eastAsia="仿宋_GB2312" w:cs="Times New Roman"/>
          <w:b/>
          <w:bCs/>
          <w:spacing w:val="0"/>
          <w:w w:val="100"/>
          <w:kern w:val="2"/>
          <w:sz w:val="18"/>
          <w:szCs w:val="18"/>
        </w:rPr>
        <w:t>政府拨款（KJ110）：</w:t>
      </w:r>
      <w:r>
        <w:rPr>
          <w:rFonts w:hint="default" w:ascii="Times New Roman" w:hAnsi="Times New Roman" w:eastAsia="仿宋_GB2312" w:cs="Times New Roman"/>
          <w:spacing w:val="0"/>
          <w:w w:val="100"/>
          <w:kern w:val="2"/>
          <w:sz w:val="18"/>
          <w:szCs w:val="18"/>
        </w:rPr>
        <w:t>指填表单位从各级政府部门获得的用于本单位科普工作实施的经费，不包括代管经费和划转到其他单位的经费。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科普专项经费（KJ111）：</w:t>
      </w:r>
      <w:r>
        <w:rPr>
          <w:rFonts w:hint="default" w:ascii="Times New Roman" w:hAnsi="Times New Roman" w:eastAsia="仿宋_GB2312" w:cs="Times New Roman"/>
          <w:spacing w:val="0"/>
          <w:w w:val="100"/>
          <w:kern w:val="2"/>
          <w:sz w:val="18"/>
          <w:szCs w:val="18"/>
        </w:rPr>
        <w:t>指国家各级政府财政部门拨款或资助的，指定用于某项科普活动的经费。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捐赠（KJ120）：</w:t>
      </w:r>
      <w:r>
        <w:rPr>
          <w:rFonts w:hint="default" w:ascii="Times New Roman" w:hAnsi="Times New Roman" w:eastAsia="仿宋_GB2312" w:cs="Times New Roman"/>
          <w:spacing w:val="0"/>
          <w:w w:val="100"/>
          <w:kern w:val="2"/>
          <w:sz w:val="18"/>
          <w:szCs w:val="18"/>
        </w:rPr>
        <w:t>指从国内外各类团体和个人获得的专门用于开展科普活动的经费（捐物不在统计范围内）。</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自筹资金（KJ130）：</w:t>
      </w:r>
      <w:r>
        <w:rPr>
          <w:rFonts w:hint="default" w:ascii="Times New Roman" w:hAnsi="Times New Roman" w:eastAsia="仿宋_GB2312" w:cs="Times New Roman"/>
          <w:spacing w:val="0"/>
          <w:w w:val="100"/>
          <w:kern w:val="2"/>
          <w:sz w:val="18"/>
          <w:szCs w:val="18"/>
        </w:rPr>
        <w:t>指本单位自行筹集的，专门用于开展科普工作的经费。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其他收入（KJ140）：</w:t>
      </w:r>
      <w:r>
        <w:rPr>
          <w:rFonts w:hint="default" w:ascii="Times New Roman" w:hAnsi="Times New Roman" w:eastAsia="仿宋_GB2312" w:cs="Times New Roman"/>
          <w:spacing w:val="0"/>
          <w:w w:val="100"/>
          <w:kern w:val="2"/>
          <w:sz w:val="18"/>
          <w:szCs w:val="18"/>
        </w:rPr>
        <w:t>指本单位科普经费筹集额中除上述经费外的收入。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年度科普经费使用额（KJ200）：</w:t>
      </w:r>
      <w:r>
        <w:rPr>
          <w:rFonts w:hint="default" w:ascii="Times New Roman" w:hAnsi="Times New Roman" w:eastAsia="仿宋_GB2312" w:cs="Times New Roman"/>
          <w:spacing w:val="0"/>
          <w:w w:val="100"/>
          <w:kern w:val="2"/>
          <w:sz w:val="18"/>
          <w:szCs w:val="18"/>
        </w:rPr>
        <w:t>指本单位内实际用于科普管理、研究以及开展科普活动的全部实际支出。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科普活动支出（KJ220）：</w:t>
      </w:r>
      <w:r>
        <w:rPr>
          <w:rFonts w:hint="default" w:ascii="Times New Roman" w:hAnsi="Times New Roman" w:eastAsia="仿宋_GB2312" w:cs="Times New Roman"/>
          <w:spacing w:val="0"/>
          <w:w w:val="100"/>
          <w:kern w:val="2"/>
          <w:sz w:val="18"/>
          <w:szCs w:val="18"/>
        </w:rPr>
        <w:t>指直接用于组织和开展科普活动的支出。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科普场馆基建支出（KJ230）：</w:t>
      </w:r>
      <w:r>
        <w:rPr>
          <w:rFonts w:hint="default" w:ascii="Times New Roman" w:hAnsi="Times New Roman" w:eastAsia="仿宋_GB2312" w:cs="Times New Roman"/>
          <w:spacing w:val="0"/>
          <w:w w:val="100"/>
          <w:kern w:val="2"/>
          <w:sz w:val="18"/>
          <w:szCs w:val="18"/>
        </w:rPr>
        <w:t>指本年度内实际用于科普场馆（指表2中第一项：科普场馆）的基本建设资金。包括实际用于科普场馆的土建费（场馆修缮和新场馆建设）以及添加科普展品和设施所产生的费用两部分。</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其他支出（KJ240）：</w:t>
      </w:r>
      <w:r>
        <w:rPr>
          <w:rFonts w:hint="default" w:ascii="Times New Roman" w:hAnsi="Times New Roman" w:eastAsia="仿宋_GB2312" w:cs="Times New Roman"/>
          <w:spacing w:val="0"/>
          <w:w w:val="100"/>
          <w:kern w:val="2"/>
          <w:sz w:val="18"/>
          <w:szCs w:val="18"/>
        </w:rPr>
        <w:t>指本单位科普经费使用额中除上述支出外，用于科普工作的相关支出。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b/>
          <w:bCs/>
          <w:spacing w:val="0"/>
          <w:w w:val="100"/>
          <w:kern w:val="2"/>
          <w:sz w:val="21"/>
          <w:szCs w:val="36"/>
        </w:rPr>
      </w:pPr>
      <w:r>
        <w:rPr>
          <w:rFonts w:hint="default" w:ascii="Times New Roman" w:hAnsi="Times New Roman" w:eastAsia="仿宋_GB2312" w:cs="Times New Roman"/>
          <w:b/>
          <w:bCs/>
          <w:spacing w:val="0"/>
          <w:w w:val="100"/>
          <w:kern w:val="2"/>
          <w:sz w:val="18"/>
          <w:szCs w:val="18"/>
        </w:rPr>
        <w:t>科技活动周经费筹集额（KJ300）：</w:t>
      </w:r>
      <w:r>
        <w:rPr>
          <w:rFonts w:hint="default" w:ascii="Times New Roman" w:hAnsi="Times New Roman" w:eastAsia="仿宋_GB2312" w:cs="Times New Roman"/>
          <w:spacing w:val="0"/>
          <w:w w:val="100"/>
          <w:kern w:val="2"/>
          <w:sz w:val="18"/>
          <w:szCs w:val="18"/>
        </w:rPr>
        <w:t>指本年度科技活动周期间，本单位筹集的准备用于科技活动周的经费总额。</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长城小标宋体" w:cs="Times New Roman"/>
          <w:b/>
          <w:bCs/>
          <w:spacing w:val="0"/>
          <w:w w:val="100"/>
          <w:kern w:val="2"/>
          <w:sz w:val="36"/>
          <w:szCs w:val="36"/>
        </w:rPr>
      </w:pPr>
      <w:r>
        <w:rPr>
          <w:rFonts w:hint="default" w:ascii="Times New Roman" w:hAnsi="Times New Roman" w:eastAsia="长城小标宋体" w:cs="Times New Roman"/>
          <w:b/>
          <w:bCs/>
          <w:spacing w:val="0"/>
          <w:w w:val="100"/>
          <w:kern w:val="2"/>
          <w:sz w:val="36"/>
          <w:szCs w:val="36"/>
        </w:rPr>
        <mc:AlternateContent>
          <mc:Choice Requires="wps">
            <w:drawing>
              <wp:anchor distT="0" distB="0" distL="114300" distR="114300" simplePos="0" relativeHeight="251662336" behindDoc="0" locked="0" layoutInCell="1" allowOverlap="1">
                <wp:simplePos x="0" y="0"/>
                <wp:positionH relativeFrom="column">
                  <wp:posOffset>6551930</wp:posOffset>
                </wp:positionH>
                <wp:positionV relativeFrom="paragraph">
                  <wp:posOffset>-33655</wp:posOffset>
                </wp:positionV>
                <wp:extent cx="1793875" cy="647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793875" cy="6477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制表机关：科学技术部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批准机关：国家统计局</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批准文号：国统制〔2017〕 4号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z w:val="18"/>
                                <w:szCs w:val="15"/>
                              </w:rPr>
                            </w:pPr>
                            <w:r>
                              <w:rPr>
                                <w:rFonts w:hint="default" w:ascii="Times New Roman" w:hAnsi="Times New Roman" w:eastAsia="仿宋_GB2312" w:cs="Times New Roman"/>
                                <w:sz w:val="18"/>
                                <w:szCs w:val="18"/>
                              </w:rPr>
                              <w:t>有效期截止时间：2019年1月</w:t>
                            </w:r>
                          </w:p>
                        </w:txbxContent>
                      </wps:txbx>
                      <wps:bodyPr lIns="91440" tIns="0" rIns="91440" bIns="0" upright="1"/>
                    </wps:wsp>
                  </a:graphicData>
                </a:graphic>
              </wp:anchor>
            </w:drawing>
          </mc:Choice>
          <mc:Fallback>
            <w:pict>
              <v:shape id="_x0000_s1026" o:spid="_x0000_s1026" o:spt="202" type="#_x0000_t202" style="position:absolute;left:0pt;margin-left:515.9pt;margin-top:-2.65pt;height:51pt;width:141.25pt;z-index:251662336;mso-width-relative:page;mso-height-relative:page;" filled="f" stroked="f" coordsize="21600,21600" o:gfxdata="UEsDBAoAAAAAAIdO4kAAAAAAAAAAAAAAAAAEAAAAZHJzL1BLAwQUAAAACACHTuJAu28/3tgAAAAL&#10;AQAADwAAAGRycy9kb3ducmV2LnhtbE2PwU7DMBBE70j8g7VI3FrbDRQIcSqBRE/lQOEDtrGJA7Ed&#10;2W7T9OvZnuhtRjOafVutjq5nBxNTF7wCORfAjG+C7nyr4OvzbfYILGX0GvvgjYLJJFjV11cVljqM&#10;/sMctrllNOJTiQpszkPJeWqscZjmYTCesu8QHWayseU64kjjrucLIZbcYefpgsXBvFrT/G73ToE7&#10;yVPcILqf9bTAcZjs+n3zotTtjRTPwLI55v8ynPEJHWpi2oW914n15EUhiT0rmN0XwM6NQt6R2il4&#10;Wj4Aryt++UP9B1BLAwQUAAAACACHTuJAFKRpNq0BAAA1AwAADgAAAGRycy9lMm9Eb2MueG1srVJL&#10;jhMxEN0jcQfLe9KdkEwmrXRGQqNBSAiQBg7guO20JdtllT3pzgXgBqzYsOdcOQdlT5IZwQ6x8ac+&#10;z++98vpmdJbtFUYDvuXTSc2Z8hI643ct//L57tU1ZzEJ3wkLXrX8oCK/2bx8sR5Co2bQg+0UMgLx&#10;sRlCy/uUQlNVUfbKiTiBoDwlNaATia64qzoUA6E7W83q+qoaALuAIFWMFL19TPJNwddayfRR66gS&#10;sy0nbqmsWNZtXqvNWjQ7FKE38kRD/AMLJ4ynRy9QtyIJ9oDmLyhnJEIEnSYSXAVaG6mKBlIzrf9Q&#10;c9+LoIoWMieGi03x/8HKD/tPyEzX8gVnXjga0fH7t+OPX8efX9ki2zOE2FDVfaC6NL6BkcZ8jkcK&#10;ZtWjRpd30sMoT0YfLuaqMTGZm5ar19dLekVS7mq+XNbF/eqpO2BMbxU4lg8tRxpe8VTs38dETKj0&#10;XJIf83BnrC0DtJ4NLV8tZovScMlQh/XUmDU8cs2nNG7Hk7AtdAfSZd958nQ1nc/zHykXOuDz6PYc&#10;fQhodj3xKy4UaJpNYXf6R3n4z++FwNNv3/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28/3tgA&#10;AAALAQAADwAAAAAAAAABACAAAAAiAAAAZHJzL2Rvd25yZXYueG1sUEsBAhQAFAAAAAgAh07iQBSk&#10;aTatAQAANQMAAA4AAAAAAAAAAQAgAAAAJwEAAGRycy9lMm9Eb2MueG1sUEsFBgAAAAAGAAYAWQEA&#10;AEYFAAAAAA==&#10;">
                <v:path/>
                <v:fill on="f" focussize="0,0"/>
                <v:stroke on="f"/>
                <v:imagedata o:title=""/>
                <o:lock v:ext="edit" grouping="f" rotation="f" text="f" aspectratio="f"/>
                <v:textbox inset="2.54mm,0mm,2.54mm,0mm">
                  <w:txbx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制表机关：科学技术部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批准机关：国家统计局</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批准文号：国统制〔2017〕 4号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z w:val="18"/>
                          <w:szCs w:val="15"/>
                        </w:rPr>
                      </w:pPr>
                      <w:r>
                        <w:rPr>
                          <w:rFonts w:hint="default" w:ascii="Times New Roman" w:hAnsi="Times New Roman" w:eastAsia="仿宋_GB2312" w:cs="Times New Roman"/>
                          <w:sz w:val="18"/>
                          <w:szCs w:val="18"/>
                        </w:rPr>
                        <w:t>有效期截止时间：2019年1月</w:t>
                      </w:r>
                    </w:p>
                  </w:txbxContent>
                </v:textbox>
              </v:shape>
            </w:pict>
          </mc:Fallback>
        </mc:AlternateConten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长城小标宋体" w:cs="Times New Roman"/>
          <w:b/>
          <w:bCs/>
          <w:spacing w:val="0"/>
          <w:w w:val="100"/>
          <w:kern w:val="2"/>
          <w:sz w:val="36"/>
          <w:szCs w:val="36"/>
        </w:rPr>
      </w:pPr>
      <w:r>
        <w:rPr>
          <w:rFonts w:hint="default" w:ascii="Times New Roman" w:hAnsi="Times New Roman" w:eastAsia="长城小标宋体" w:cs="Times New Roman"/>
          <w:b/>
          <w:bCs/>
          <w:spacing w:val="0"/>
          <w:w w:val="100"/>
          <w:kern w:val="2"/>
          <w:sz w:val="36"/>
          <w:szCs w:val="36"/>
        </w:rPr>
        <w:t>表4    科普传媒</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长城小标宋体" w:cs="Times New Roman"/>
          <w:b/>
          <w:bCs/>
          <w:spacing w:val="0"/>
          <w:w w:val="100"/>
          <w:kern w:val="2"/>
          <w:sz w:val="28"/>
          <w:szCs w:val="36"/>
        </w:rPr>
      </w:pPr>
    </w:p>
    <w:tbl>
      <w:tblPr>
        <w:tblStyle w:val="5"/>
        <w:tblW w:w="12925" w:type="dxa"/>
        <w:jc w:val="center"/>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3946"/>
        <w:gridCol w:w="1429"/>
        <w:gridCol w:w="1429"/>
        <w:gridCol w:w="3365"/>
        <w:gridCol w:w="1378"/>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113" w:hRule="atLeast"/>
          <w:jc w:val="center"/>
        </w:trPr>
        <w:tc>
          <w:tcPr>
            <w:tcW w:w="394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指标名称</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编码</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数量</w:t>
            </w:r>
          </w:p>
        </w:tc>
        <w:tc>
          <w:tcPr>
            <w:tcW w:w="336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指标名称</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编码</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113" w:hRule="atLeast"/>
          <w:jc w:val="center"/>
        </w:trPr>
        <w:tc>
          <w:tcPr>
            <w:tcW w:w="394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一、科普图书</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p>
        </w:tc>
        <w:tc>
          <w:tcPr>
            <w:tcW w:w="336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建设数量</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KM700</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113" w:hRule="atLeast"/>
          <w:jc w:val="center"/>
        </w:trPr>
        <w:tc>
          <w:tcPr>
            <w:tcW w:w="394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1.</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出版种数</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KM110</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种</w:t>
            </w:r>
          </w:p>
        </w:tc>
        <w:tc>
          <w:tcPr>
            <w:tcW w:w="336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网站访问量</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KM710</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113" w:hRule="atLeast"/>
          <w:jc w:val="center"/>
        </w:trPr>
        <w:tc>
          <w:tcPr>
            <w:tcW w:w="394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2.</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年出版总册数</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KM120</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册</w:t>
            </w:r>
          </w:p>
        </w:tc>
        <w:tc>
          <w:tcPr>
            <w:tcW w:w="336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发文量</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KM720</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113" w:hRule="atLeast"/>
          <w:jc w:val="center"/>
        </w:trPr>
        <w:tc>
          <w:tcPr>
            <w:tcW w:w="394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二、科普期刊</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p>
        </w:tc>
        <w:tc>
          <w:tcPr>
            <w:tcW w:w="336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发布科普视频数量</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KM730</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113" w:hRule="atLeast"/>
          <w:jc w:val="center"/>
        </w:trPr>
        <w:tc>
          <w:tcPr>
            <w:tcW w:w="394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1.</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出版种数</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KM210</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种</w:t>
            </w:r>
          </w:p>
        </w:tc>
        <w:tc>
          <w:tcPr>
            <w:tcW w:w="336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八、发放科普读物和资料</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KM800</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113" w:hRule="atLeast"/>
          <w:jc w:val="center"/>
        </w:trPr>
        <w:tc>
          <w:tcPr>
            <w:tcW w:w="394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2.</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年出版总册数</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KM220</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册</w:t>
            </w:r>
          </w:p>
        </w:tc>
        <w:tc>
          <w:tcPr>
            <w:tcW w:w="336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九、电子科普屏数量</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KM900</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113" w:hRule="atLeast"/>
          <w:jc w:val="center"/>
        </w:trPr>
        <w:tc>
          <w:tcPr>
            <w:tcW w:w="394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三、科普（技）音像制品</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p>
        </w:tc>
        <w:tc>
          <w:tcPr>
            <w:tcW w:w="336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十、科普类微博</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113" w:hRule="atLeast"/>
          <w:jc w:val="center"/>
        </w:trPr>
        <w:tc>
          <w:tcPr>
            <w:tcW w:w="394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1.</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出版种数</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KM310</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种</w:t>
            </w:r>
          </w:p>
        </w:tc>
        <w:tc>
          <w:tcPr>
            <w:tcW w:w="336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创办数量</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KM010</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113" w:hRule="atLeast"/>
          <w:jc w:val="center"/>
        </w:trPr>
        <w:tc>
          <w:tcPr>
            <w:tcW w:w="394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2.</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光盘发行总量</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KM320</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张</w:t>
            </w:r>
          </w:p>
        </w:tc>
        <w:tc>
          <w:tcPr>
            <w:tcW w:w="336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发文量</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KM011</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113" w:hRule="atLeast"/>
          <w:jc w:val="center"/>
        </w:trPr>
        <w:tc>
          <w:tcPr>
            <w:tcW w:w="394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3.</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录音、录像带发行总量</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KM330</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盒</w:t>
            </w:r>
          </w:p>
        </w:tc>
        <w:tc>
          <w:tcPr>
            <w:tcW w:w="336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阅读量</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KM012</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113" w:hRule="atLeast"/>
          <w:jc w:val="center"/>
        </w:trPr>
        <w:tc>
          <w:tcPr>
            <w:tcW w:w="394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四、科技类报纸年发行总份数</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KM400</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份</w:t>
            </w:r>
          </w:p>
        </w:tc>
        <w:tc>
          <w:tcPr>
            <w:tcW w:w="336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十一、科普类微信公众号</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113" w:hRule="atLeast"/>
          <w:jc w:val="center"/>
        </w:trPr>
        <w:tc>
          <w:tcPr>
            <w:tcW w:w="394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五、电视台播出科普（技）节目时间</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KM500</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小时</w:t>
            </w:r>
          </w:p>
        </w:tc>
        <w:tc>
          <w:tcPr>
            <w:tcW w:w="336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616" w:leftChars="2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创办数量</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KM020</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113" w:hRule="atLeast"/>
          <w:jc w:val="center"/>
        </w:trPr>
        <w:tc>
          <w:tcPr>
            <w:tcW w:w="394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六、电台播出科普（技）节目时间</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KM600</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小时</w:t>
            </w:r>
          </w:p>
        </w:tc>
        <w:tc>
          <w:tcPr>
            <w:tcW w:w="336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616" w:leftChars="2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发文量</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KM021</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Ex>
        <w:trPr>
          <w:trHeight w:val="113" w:hRule="atLeast"/>
          <w:jc w:val="center"/>
        </w:trPr>
        <w:tc>
          <w:tcPr>
            <w:tcW w:w="394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七、科普网站</w:t>
            </w: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p>
        </w:tc>
        <w:tc>
          <w:tcPr>
            <w:tcW w:w="1429"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p>
        </w:tc>
        <w:tc>
          <w:tcPr>
            <w:tcW w:w="3365"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616" w:leftChars="20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阅读量</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KM022</w:t>
            </w:r>
          </w:p>
        </w:tc>
        <w:tc>
          <w:tcPr>
            <w:tcW w:w="13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92"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次</w:t>
            </w:r>
          </w:p>
        </w:tc>
      </w:tr>
    </w:tbl>
    <w:p>
      <w:pPr>
        <w:keepNext w:val="0"/>
        <w:keepLines w:val="0"/>
        <w:pageBreakBefore w:val="0"/>
        <w:widowControl w:val="0"/>
        <w:kinsoku/>
        <w:wordWrap/>
        <w:overflowPunct/>
        <w:topLinePunct w:val="0"/>
        <w:autoSpaceDE/>
        <w:autoSpaceDN/>
        <w:bidi w:val="0"/>
        <w:adjustRightInd w:val="0"/>
        <w:snapToGrid w:val="0"/>
        <w:spacing w:before="78" w:beforeLines="25" w:after="0" w:afterLines="0" w:line="216"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科普图书</w:t>
      </w:r>
      <w:r>
        <w:rPr>
          <w:rFonts w:hint="default" w:ascii="Times New Roman" w:hAnsi="Times New Roman" w:eastAsia="仿宋_GB2312" w:cs="Times New Roman"/>
          <w:b/>
          <w:spacing w:val="0"/>
          <w:w w:val="100"/>
          <w:kern w:val="2"/>
          <w:sz w:val="18"/>
          <w:szCs w:val="18"/>
        </w:rPr>
        <w:t>：</w:t>
      </w:r>
      <w:r>
        <w:rPr>
          <w:rFonts w:hint="default" w:ascii="Times New Roman" w:hAnsi="Times New Roman" w:eastAsia="仿宋_GB2312" w:cs="Times New Roman"/>
          <w:spacing w:val="0"/>
          <w:w w:val="100"/>
          <w:kern w:val="2"/>
          <w:sz w:val="18"/>
          <w:szCs w:val="18"/>
        </w:rPr>
        <w:t>指以非专业人员为阅读对象，以普及科学技术知识、倡导科学方法、传播科学思想、弘扬科学精神为目的，在新闻出版机构登记、有正式刊号的科技类图书。</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16"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出版种数（KM110）：</w:t>
      </w:r>
      <w:r>
        <w:rPr>
          <w:rFonts w:hint="default" w:ascii="Times New Roman" w:hAnsi="Times New Roman" w:eastAsia="仿宋_GB2312" w:cs="Times New Roman"/>
          <w:spacing w:val="0"/>
          <w:w w:val="100"/>
          <w:kern w:val="2"/>
          <w:sz w:val="18"/>
          <w:szCs w:val="18"/>
        </w:rPr>
        <w:t>图书的</w:t>
      </w:r>
      <w:r>
        <w:rPr>
          <w:rFonts w:hint="eastAsia" w:cs="Times New Roman"/>
          <w:spacing w:val="0"/>
          <w:w w:val="100"/>
          <w:kern w:val="2"/>
          <w:sz w:val="18"/>
          <w:szCs w:val="18"/>
          <w:lang w:eastAsia="zh-CN"/>
        </w:rPr>
        <w:t>“</w:t>
      </w:r>
      <w:r>
        <w:rPr>
          <w:rFonts w:hint="default" w:ascii="Times New Roman" w:hAnsi="Times New Roman" w:eastAsia="仿宋_GB2312" w:cs="Times New Roman"/>
          <w:spacing w:val="0"/>
          <w:w w:val="100"/>
          <w:kern w:val="2"/>
          <w:sz w:val="18"/>
          <w:szCs w:val="18"/>
        </w:rPr>
        <w:t>种数</w:t>
      </w:r>
      <w:r>
        <w:rPr>
          <w:rFonts w:hint="eastAsia" w:cs="Times New Roman"/>
          <w:spacing w:val="0"/>
          <w:w w:val="100"/>
          <w:kern w:val="2"/>
          <w:sz w:val="18"/>
          <w:szCs w:val="18"/>
          <w:lang w:eastAsia="zh-CN"/>
        </w:rPr>
        <w:t>”</w:t>
      </w:r>
      <w:r>
        <w:rPr>
          <w:rFonts w:hint="default" w:ascii="Times New Roman" w:hAnsi="Times New Roman" w:eastAsia="仿宋_GB2312" w:cs="Times New Roman"/>
          <w:spacing w:val="0"/>
          <w:w w:val="100"/>
          <w:kern w:val="2"/>
          <w:sz w:val="18"/>
          <w:szCs w:val="18"/>
        </w:rPr>
        <w:t>以年度为界线。一种图书在同一年度内无论印制多少次，只在第一次印制时计算种数。</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16"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年出版总册数（KM120）</w:t>
      </w:r>
      <w:r>
        <w:rPr>
          <w:rFonts w:hint="default" w:ascii="Times New Roman" w:hAnsi="Times New Roman" w:eastAsia="仿宋_GB2312" w:cs="Times New Roman"/>
          <w:b/>
          <w:spacing w:val="0"/>
          <w:w w:val="100"/>
          <w:kern w:val="2"/>
          <w:sz w:val="18"/>
          <w:szCs w:val="18"/>
        </w:rPr>
        <w:t>：</w:t>
      </w:r>
      <w:r>
        <w:rPr>
          <w:rFonts w:hint="default" w:ascii="Times New Roman" w:hAnsi="Times New Roman" w:eastAsia="仿宋_GB2312" w:cs="Times New Roman"/>
          <w:spacing w:val="0"/>
          <w:w w:val="100"/>
          <w:kern w:val="2"/>
          <w:sz w:val="18"/>
          <w:szCs w:val="18"/>
        </w:rPr>
        <w:t>指本年内每种图书印刷册数之和。</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16"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科普期刊</w:t>
      </w:r>
      <w:r>
        <w:rPr>
          <w:rFonts w:hint="default" w:ascii="Times New Roman" w:hAnsi="Times New Roman" w:eastAsia="仿宋_GB2312" w:cs="Times New Roman"/>
          <w:b/>
          <w:spacing w:val="0"/>
          <w:w w:val="100"/>
          <w:kern w:val="2"/>
          <w:sz w:val="18"/>
          <w:szCs w:val="18"/>
        </w:rPr>
        <w:t>：</w:t>
      </w:r>
      <w:r>
        <w:rPr>
          <w:rFonts w:hint="default" w:ascii="Times New Roman" w:hAnsi="Times New Roman" w:eastAsia="仿宋_GB2312" w:cs="Times New Roman"/>
          <w:spacing w:val="0"/>
          <w:w w:val="100"/>
          <w:kern w:val="2"/>
          <w:sz w:val="18"/>
          <w:szCs w:val="18"/>
        </w:rPr>
        <w:t>指面向社会发行并在新闻出版机构登记、有正式刊号或有内部准印证的科普性刊物。</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16"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年出版总册数（KM220）</w:t>
      </w:r>
      <w:r>
        <w:rPr>
          <w:rFonts w:hint="default" w:ascii="Times New Roman" w:hAnsi="Times New Roman" w:eastAsia="仿宋_GB2312" w:cs="Times New Roman"/>
          <w:b/>
          <w:spacing w:val="0"/>
          <w:w w:val="100"/>
          <w:kern w:val="2"/>
          <w:sz w:val="18"/>
          <w:szCs w:val="18"/>
        </w:rPr>
        <w:t>：</w:t>
      </w:r>
      <w:r>
        <w:rPr>
          <w:rFonts w:hint="default" w:ascii="Times New Roman" w:hAnsi="Times New Roman" w:eastAsia="仿宋_GB2312" w:cs="Times New Roman"/>
          <w:spacing w:val="0"/>
          <w:w w:val="100"/>
          <w:kern w:val="2"/>
          <w:sz w:val="18"/>
          <w:szCs w:val="18"/>
        </w:rPr>
        <w:t>指本年内每种期刊年度印刷册数之和。</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16"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科普（技）音像制品</w:t>
      </w:r>
      <w:r>
        <w:rPr>
          <w:rFonts w:hint="default" w:ascii="Times New Roman" w:hAnsi="Times New Roman" w:eastAsia="仿宋_GB2312" w:cs="Times New Roman"/>
          <w:b/>
          <w:spacing w:val="0"/>
          <w:w w:val="100"/>
          <w:kern w:val="2"/>
          <w:sz w:val="18"/>
          <w:szCs w:val="18"/>
        </w:rPr>
        <w:t>：</w:t>
      </w:r>
      <w:r>
        <w:rPr>
          <w:rFonts w:hint="default" w:ascii="Times New Roman" w:hAnsi="Times New Roman" w:eastAsia="仿宋_GB2312" w:cs="Times New Roman"/>
          <w:spacing w:val="0"/>
          <w:w w:val="100"/>
          <w:kern w:val="2"/>
          <w:sz w:val="18"/>
          <w:szCs w:val="18"/>
        </w:rPr>
        <w:t>指以普及科学技术知识、倡导科学方法、传播科学思想、弘扬科学精神为目的，正式出版的音像制品。</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16"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科技类报纸年发行总份数（KM400）</w:t>
      </w:r>
      <w:r>
        <w:rPr>
          <w:rFonts w:hint="default" w:ascii="Times New Roman" w:hAnsi="Times New Roman" w:eastAsia="仿宋_GB2312" w:cs="Times New Roman"/>
          <w:b/>
          <w:spacing w:val="0"/>
          <w:w w:val="100"/>
          <w:kern w:val="2"/>
          <w:sz w:val="18"/>
          <w:szCs w:val="18"/>
        </w:rPr>
        <w:t>：</w:t>
      </w:r>
      <w:r>
        <w:rPr>
          <w:rFonts w:hint="default" w:ascii="Times New Roman" w:hAnsi="Times New Roman" w:eastAsia="仿宋_GB2312" w:cs="Times New Roman"/>
          <w:spacing w:val="0"/>
          <w:w w:val="100"/>
          <w:kern w:val="2"/>
          <w:sz w:val="18"/>
          <w:szCs w:val="18"/>
        </w:rPr>
        <w:t>指报纸的每期发行份数×年发行期数所得数量。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16"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科普（技）节目：</w:t>
      </w:r>
      <w:r>
        <w:rPr>
          <w:rFonts w:hint="default" w:ascii="Times New Roman" w:hAnsi="Times New Roman" w:eastAsia="仿宋_GB2312" w:cs="Times New Roman"/>
          <w:spacing w:val="0"/>
          <w:w w:val="100"/>
          <w:kern w:val="2"/>
          <w:sz w:val="18"/>
          <w:szCs w:val="18"/>
        </w:rPr>
        <w:t>指电台、电视台播出的面向社会大众的以普及科技知识、倡导科学方法、传播科学思想、弘扬科学精神为主要目的的节目。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16"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科普网站个数（KM700）</w:t>
      </w:r>
      <w:r>
        <w:rPr>
          <w:rFonts w:hint="default" w:ascii="Times New Roman" w:hAnsi="Times New Roman" w:eastAsia="仿宋_GB2312" w:cs="Times New Roman"/>
          <w:b/>
          <w:spacing w:val="0"/>
          <w:w w:val="100"/>
          <w:kern w:val="2"/>
          <w:sz w:val="18"/>
          <w:szCs w:val="18"/>
        </w:rPr>
        <w:t>：</w:t>
      </w:r>
      <w:r>
        <w:rPr>
          <w:rFonts w:hint="default" w:ascii="Times New Roman" w:hAnsi="Times New Roman" w:eastAsia="仿宋_GB2312" w:cs="Times New Roman"/>
          <w:spacing w:val="0"/>
          <w:w w:val="100"/>
          <w:kern w:val="2"/>
          <w:sz w:val="18"/>
          <w:szCs w:val="18"/>
        </w:rPr>
        <w:t>指统计由政府财政投资建设的专业科普网站数量，网站访问量、网站发文量以及网站发布科普视频数量。政府部门电子政务网站不在统计范围。</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16"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科普读物和资料</w:t>
      </w:r>
      <w:r>
        <w:rPr>
          <w:rFonts w:hint="default" w:ascii="Times New Roman" w:hAnsi="Times New Roman" w:eastAsia="仿宋_GB2312" w:cs="Times New Roman"/>
          <w:b/>
          <w:spacing w:val="0"/>
          <w:w w:val="100"/>
          <w:kern w:val="2"/>
          <w:sz w:val="18"/>
          <w:szCs w:val="18"/>
        </w:rPr>
        <w:t>：</w:t>
      </w:r>
      <w:r>
        <w:rPr>
          <w:rFonts w:hint="default" w:ascii="Times New Roman" w:hAnsi="Times New Roman" w:eastAsia="仿宋_GB2312" w:cs="Times New Roman"/>
          <w:spacing w:val="0"/>
          <w:w w:val="100"/>
          <w:kern w:val="2"/>
          <w:sz w:val="18"/>
          <w:szCs w:val="18"/>
        </w:rPr>
        <w:t>指在科普活动中发放的科普性图书、手册、音像制品等正式和非正式出版物、资料。</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16"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电子科普屏：</w:t>
      </w:r>
      <w:r>
        <w:rPr>
          <w:rFonts w:hint="default" w:ascii="Times New Roman" w:hAnsi="Times New Roman" w:eastAsia="仿宋_GB2312" w:cs="Times New Roman"/>
          <w:spacing w:val="0"/>
          <w:w w:val="100"/>
          <w:kern w:val="2"/>
          <w:sz w:val="18"/>
          <w:szCs w:val="18"/>
        </w:rPr>
        <w:t>指用于播放科普视频内容的电子屏幕。</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16" w:lineRule="auto"/>
        <w:ind w:left="154" w:leftChars="50" w:right="154" w:rightChars="50" w:firstLine="0" w:firstLineChars="0"/>
        <w:jc w:val="both"/>
        <w:textAlignment w:val="auto"/>
        <w:outlineLvl w:val="9"/>
        <w:rPr>
          <w:rFonts w:hint="default" w:ascii="Times New Roman" w:hAnsi="Times New Roman" w:eastAsia="仿宋_GB2312" w:cs="Times New Roman"/>
          <w:b/>
          <w:bCs/>
          <w:spacing w:val="0"/>
          <w:w w:val="100"/>
          <w:kern w:val="2"/>
          <w:sz w:val="18"/>
          <w:szCs w:val="18"/>
        </w:rPr>
      </w:pPr>
      <w:r>
        <w:rPr>
          <w:rFonts w:hint="default" w:ascii="Times New Roman" w:hAnsi="Times New Roman" w:eastAsia="仿宋_GB2312" w:cs="Times New Roman"/>
          <w:b/>
          <w:bCs/>
          <w:spacing w:val="0"/>
          <w:w w:val="100"/>
          <w:kern w:val="2"/>
          <w:sz w:val="18"/>
          <w:szCs w:val="18"/>
        </w:rPr>
        <w:t>科普类微博：</w:t>
      </w:r>
      <w:r>
        <w:rPr>
          <w:rFonts w:hint="default" w:ascii="Times New Roman" w:hAnsi="Times New Roman" w:eastAsia="仿宋_GB2312" w:cs="Times New Roman"/>
          <w:spacing w:val="0"/>
          <w:w w:val="100"/>
          <w:kern w:val="2"/>
          <w:sz w:val="18"/>
          <w:szCs w:val="18"/>
        </w:rPr>
        <w:t>普及科技知识、倡导科学方法、传播科学思想、弘扬科学精神为主要目的微博，包括创办数量、发表科普文章数量和阅读量。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16" w:lineRule="auto"/>
        <w:ind w:left="154" w:leftChars="50" w:right="154" w:rightChars="50" w:firstLine="0" w:firstLineChars="0"/>
        <w:jc w:val="both"/>
        <w:textAlignment w:val="auto"/>
        <w:outlineLvl w:val="9"/>
        <w:rPr>
          <w:rFonts w:hint="default" w:ascii="Times New Roman" w:hAnsi="Times New Roman" w:eastAsia="长城小标宋体" w:cs="Times New Roman"/>
          <w:b w:val="0"/>
          <w:bCs w:val="0"/>
          <w:spacing w:val="0"/>
          <w:w w:val="100"/>
          <w:kern w:val="2"/>
          <w:sz w:val="36"/>
          <w:szCs w:val="36"/>
        </w:rPr>
      </w:pPr>
      <w:r>
        <w:rPr>
          <w:rFonts w:hint="default" w:ascii="Times New Roman" w:hAnsi="Times New Roman" w:eastAsia="仿宋_GB2312" w:cs="Times New Roman"/>
          <w:b/>
          <w:bCs/>
          <w:spacing w:val="0"/>
          <w:w w:val="100"/>
          <w:kern w:val="2"/>
          <w:sz w:val="18"/>
          <w:szCs w:val="18"/>
        </w:rPr>
        <w:t>科普类微信公众号：</w:t>
      </w:r>
      <w:r>
        <w:rPr>
          <w:rFonts w:hint="default" w:ascii="Times New Roman" w:hAnsi="Times New Roman" w:eastAsia="仿宋_GB2312" w:cs="Times New Roman"/>
          <w:spacing w:val="0"/>
          <w:w w:val="100"/>
          <w:kern w:val="2"/>
          <w:sz w:val="18"/>
          <w:szCs w:val="18"/>
        </w:rPr>
        <w:t>普及科技知识、倡导科学方法、传播科学思想、弘扬科学精神为主要目的微信公众号，包括创办数量、发表科普文章数量和阅读量。</w:t>
      </w:r>
      <w:r>
        <w:rPr>
          <w:rFonts w:hint="default" w:ascii="Times New Roman" w:hAnsi="Times New Roman" w:eastAsia="仿宋_GB2312" w:cs="Times New Roman"/>
          <w:b/>
          <w:bCs/>
          <w:spacing w:val="0"/>
          <w:w w:val="100"/>
          <w:kern w:val="2"/>
          <w:sz w:val="21"/>
          <w:szCs w:val="36"/>
        </w:rPr>
        <w:br w:type="page"/>
      </w:r>
      <w:r>
        <w:rPr>
          <w:rFonts w:hint="default" w:ascii="Times New Roman" w:hAnsi="Times New Roman" w:eastAsia="长城小标宋体" w:cs="Times New Roman"/>
          <w:b w:val="0"/>
          <w:bCs w:val="0"/>
          <w:spacing w:val="0"/>
          <w:w w:val="100"/>
          <w:kern w:val="2"/>
          <w:sz w:val="36"/>
          <w:szCs w:val="36"/>
        </w:rPr>
        <mc:AlternateContent>
          <mc:Choice Requires="wps">
            <w:drawing>
              <wp:anchor distT="0" distB="0" distL="114300" distR="114300" simplePos="0" relativeHeight="251663360" behindDoc="0" locked="0" layoutInCell="1" allowOverlap="1">
                <wp:simplePos x="0" y="0"/>
                <wp:positionH relativeFrom="column">
                  <wp:posOffset>6420485</wp:posOffset>
                </wp:positionH>
                <wp:positionV relativeFrom="paragraph">
                  <wp:posOffset>-6350</wp:posOffset>
                </wp:positionV>
                <wp:extent cx="1989455" cy="647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89455" cy="6477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制表机关：科学技术部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批准机关：国家统计局</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批准文号：国统制〔2017〕 4号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z w:val="18"/>
                                <w:szCs w:val="15"/>
                              </w:rPr>
                            </w:pPr>
                            <w:r>
                              <w:rPr>
                                <w:rFonts w:hint="default" w:ascii="Times New Roman" w:hAnsi="Times New Roman" w:eastAsia="仿宋_GB2312" w:cs="Times New Roman"/>
                                <w:sz w:val="18"/>
                                <w:szCs w:val="18"/>
                              </w:rPr>
                              <w:t>有效期截止时间：2019年1月</w:t>
                            </w:r>
                          </w:p>
                        </w:txbxContent>
                      </wps:txbx>
                      <wps:bodyPr lIns="91440" tIns="0" rIns="91440" bIns="0" upright="1"/>
                    </wps:wsp>
                  </a:graphicData>
                </a:graphic>
              </wp:anchor>
            </w:drawing>
          </mc:Choice>
          <mc:Fallback>
            <w:pict>
              <v:shape id="_x0000_s1026" o:spid="_x0000_s1026" o:spt="202" type="#_x0000_t202" style="position:absolute;left:0pt;margin-left:505.55pt;margin-top:-0.5pt;height:51pt;width:156.65pt;z-index:251663360;mso-width-relative:page;mso-height-relative:page;" filled="f" stroked="f" coordsize="21600,21600" o:gfxdata="UEsDBAoAAAAAAIdO4kAAAAAAAAAAAAAAAAAEAAAAZHJzL1BLAwQUAAAACACHTuJAAnV+L9YAAAAM&#10;AQAADwAAAGRycy9kb3ducmV2LnhtbE2PwU7DMBBE70j8g7VI3FrboUIoxKkEEj2VA4UP2MZLHIjX&#10;Uew2Tb8elwscRzOaeVOtT74XRxpjF9iAXioQxE2wHbcGPt5fFg8gYkK22AcmAzNFWNfXVxWWNkz8&#10;RsddakUu4ViiAZfSUEoZG0ce4zIMxNn7DKPHlOXYSjvilMt9Lwul7qXHjvOCw4GeHTXfu4M34M/6&#10;PG4R/ddmLnAaZrd53T4Zc3uj1SOIRKf0F4YLfkaHOjPtw4FtFH3WSmudswYWOp+6JO6K1QrE/tdT&#10;IOtK/j9R/wBQSwMEFAAAAAgAh07iQB8z4MGtAQAANQMAAA4AAABkcnMvZTJvRG9jLnhtbK1SS44T&#10;MRDdI3EHy3vSnSjJTFrpjIRGg5AQIM1wAMdtpy3ZLqvsSXcuADdgxYY958o5KHuSzAh2iI0/9Xl+&#10;75XXN6OzbK8wGvAtn05qzpSX0Bm/a/mXh7s315zFJHwnLHjV8oOK/Gbz+tV6CI2aQQ+2U8gIxMdm&#10;CC3vUwpNVUXZKyfiBILylNSATiS64q7qUAyE7mw1q+tlNQB2AUGqGCl6+5Tkm4KvtZLpk9ZRJWZb&#10;TtxSWbGs27xWm7VodihCb+SJhvgHFk4YT49eoG5FEuwRzV9QzkiECDpNJLgKtDZSFQ2kZlr/oea+&#10;F0EVLWRODBeb4v+DlR/3n5GZruVLzrxwNKLj92/HH7+OP7+yZbZnCLGhqvtAdWl8CyON+RyPFMyq&#10;R40u76SHUZ6MPlzMVWNiMjetrlfzxYIzSbnl/OqqLu5Xz90BY3qnwLF8aDnS8IqnYv8hJmJCpeeS&#10;/JiHO2NtGaD1bGj5ajFblIZLhjqsp8as4YlrPqVxO56EbaE7kC773pOnq+l8nv9IudABX0a35+hj&#10;QLPriV9xoUDTbAq70z/Kw395LwSef/vm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J1fi/WAAAA&#10;DAEAAA8AAAAAAAAAAQAgAAAAIgAAAGRycy9kb3ducmV2LnhtbFBLAQIUABQAAAAIAIdO4kAfM+DB&#10;rQEAADUDAAAOAAAAAAAAAAEAIAAAACUBAABkcnMvZTJvRG9jLnhtbFBLBQYAAAAABgAGAFkBAABE&#10;BQAAAAA=&#10;">
                <v:path/>
                <v:fill on="f" focussize="0,0"/>
                <v:stroke on="f"/>
                <v:imagedata o:title=""/>
                <o:lock v:ext="edit" grouping="f" rotation="f" text="f" aspectratio="f"/>
                <v:textbox inset="2.54mm,0mm,2.54mm,0mm">
                  <w:txbx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制表机关：科学技术部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批准机关：国家统计局</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批准文号：国统制〔2017〕 4号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sz w:val="18"/>
                          <w:szCs w:val="15"/>
                        </w:rPr>
                      </w:pPr>
                      <w:r>
                        <w:rPr>
                          <w:rFonts w:hint="default" w:ascii="Times New Roman" w:hAnsi="Times New Roman" w:eastAsia="仿宋_GB2312" w:cs="Times New Roman"/>
                          <w:sz w:val="18"/>
                          <w:szCs w:val="18"/>
                        </w:rPr>
                        <w:t>有效期截止时间：2019年1月</w:t>
                      </w:r>
                    </w:p>
                  </w:txbxContent>
                </v:textbox>
              </v:shape>
            </w:pict>
          </mc:Fallback>
        </mc:AlternateConten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长城小标宋体" w:cs="Times New Roman"/>
          <w:b/>
          <w:bCs/>
          <w:spacing w:val="0"/>
          <w:w w:val="100"/>
          <w:kern w:val="2"/>
          <w:sz w:val="36"/>
          <w:szCs w:val="36"/>
        </w:rPr>
      </w:pPr>
      <w:r>
        <w:rPr>
          <w:rFonts w:hint="default" w:ascii="Times New Roman" w:hAnsi="Times New Roman" w:eastAsia="长城小标宋体" w:cs="Times New Roman"/>
          <w:b/>
          <w:bCs/>
          <w:spacing w:val="0"/>
          <w:w w:val="100"/>
          <w:kern w:val="2"/>
          <w:sz w:val="36"/>
          <w:szCs w:val="36"/>
        </w:rPr>
        <w:t>表5    科普活动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长城小标宋体" w:cs="Times New Roman"/>
          <w:b w:val="0"/>
          <w:bCs w:val="0"/>
          <w:spacing w:val="0"/>
          <w:w w:val="100"/>
          <w:kern w:val="2"/>
          <w:sz w:val="28"/>
          <w:szCs w:val="10"/>
        </w:rPr>
      </w:pPr>
    </w:p>
    <w:tbl>
      <w:tblPr>
        <w:tblStyle w:val="5"/>
        <w:tblW w:w="1292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3294"/>
        <w:gridCol w:w="1438"/>
        <w:gridCol w:w="1438"/>
        <w:gridCol w:w="3443"/>
        <w:gridCol w:w="1656"/>
        <w:gridCol w:w="16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329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指标名称</w:t>
            </w:r>
          </w:p>
        </w:tc>
        <w:tc>
          <w:tcPr>
            <w:tcW w:w="143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编码</w:t>
            </w:r>
          </w:p>
        </w:tc>
        <w:tc>
          <w:tcPr>
            <w:tcW w:w="143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数量</w:t>
            </w:r>
          </w:p>
        </w:tc>
        <w:tc>
          <w:tcPr>
            <w:tcW w:w="3443"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指标名称</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编码</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329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一、科普（技）讲座</w:t>
            </w:r>
          </w:p>
        </w:tc>
        <w:tc>
          <w:tcPr>
            <w:tcW w:w="143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p>
        </w:tc>
        <w:tc>
          <w:tcPr>
            <w:tcW w:w="143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p>
        </w:tc>
        <w:tc>
          <w:tcPr>
            <w:tcW w:w="3443"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个数</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KH511</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329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举办次数</w:t>
            </w:r>
          </w:p>
        </w:tc>
        <w:tc>
          <w:tcPr>
            <w:tcW w:w="143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KH110</w:t>
            </w:r>
          </w:p>
        </w:tc>
        <w:tc>
          <w:tcPr>
            <w:tcW w:w="143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次</w:t>
            </w:r>
          </w:p>
        </w:tc>
        <w:tc>
          <w:tcPr>
            <w:tcW w:w="3443"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参加人次</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KH512</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329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参加人次</w:t>
            </w:r>
          </w:p>
        </w:tc>
        <w:tc>
          <w:tcPr>
            <w:tcW w:w="143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KH120</w:t>
            </w:r>
          </w:p>
        </w:tc>
        <w:tc>
          <w:tcPr>
            <w:tcW w:w="143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人次</w:t>
            </w:r>
          </w:p>
        </w:tc>
        <w:tc>
          <w:tcPr>
            <w:tcW w:w="3443"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2.</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科技夏（冬）令营</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329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二、科普（技）展览</w:t>
            </w:r>
          </w:p>
        </w:tc>
        <w:tc>
          <w:tcPr>
            <w:tcW w:w="143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p>
        </w:tc>
        <w:tc>
          <w:tcPr>
            <w:tcW w:w="143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p>
        </w:tc>
        <w:tc>
          <w:tcPr>
            <w:tcW w:w="3443"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举办次数</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KH521</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329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专题展览次数</w:t>
            </w:r>
          </w:p>
        </w:tc>
        <w:tc>
          <w:tcPr>
            <w:tcW w:w="143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KH210</w:t>
            </w:r>
          </w:p>
        </w:tc>
        <w:tc>
          <w:tcPr>
            <w:tcW w:w="143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次</w:t>
            </w:r>
          </w:p>
        </w:tc>
        <w:tc>
          <w:tcPr>
            <w:tcW w:w="3443"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参加人次</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KH522</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329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参观人次</w:t>
            </w:r>
          </w:p>
        </w:tc>
        <w:tc>
          <w:tcPr>
            <w:tcW w:w="143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KH220</w:t>
            </w:r>
          </w:p>
        </w:tc>
        <w:tc>
          <w:tcPr>
            <w:tcW w:w="143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人次</w:t>
            </w:r>
          </w:p>
        </w:tc>
        <w:tc>
          <w:tcPr>
            <w:tcW w:w="3443"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六、科技活动周</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329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三、科普（技）竞赛</w:t>
            </w:r>
          </w:p>
        </w:tc>
        <w:tc>
          <w:tcPr>
            <w:tcW w:w="143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p>
        </w:tc>
        <w:tc>
          <w:tcPr>
            <w:tcW w:w="143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p>
        </w:tc>
        <w:tc>
          <w:tcPr>
            <w:tcW w:w="3443"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科普专题活动次数</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KH610</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329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举办次数</w:t>
            </w:r>
          </w:p>
        </w:tc>
        <w:tc>
          <w:tcPr>
            <w:tcW w:w="143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KH310</w:t>
            </w:r>
          </w:p>
        </w:tc>
        <w:tc>
          <w:tcPr>
            <w:tcW w:w="143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次</w:t>
            </w:r>
          </w:p>
        </w:tc>
        <w:tc>
          <w:tcPr>
            <w:tcW w:w="3443"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参加人次</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KH620</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329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参加人次</w:t>
            </w:r>
          </w:p>
        </w:tc>
        <w:tc>
          <w:tcPr>
            <w:tcW w:w="143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KH320</w:t>
            </w:r>
          </w:p>
        </w:tc>
        <w:tc>
          <w:tcPr>
            <w:tcW w:w="143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人次</w:t>
            </w:r>
          </w:p>
        </w:tc>
        <w:tc>
          <w:tcPr>
            <w:tcW w:w="3443"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七、大学、科研机构向社会开放</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329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四、科普国际交流</w:t>
            </w:r>
          </w:p>
        </w:tc>
        <w:tc>
          <w:tcPr>
            <w:tcW w:w="143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p>
        </w:tc>
        <w:tc>
          <w:tcPr>
            <w:tcW w:w="143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p>
        </w:tc>
        <w:tc>
          <w:tcPr>
            <w:tcW w:w="3443"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开放单位个数</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KH710</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329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举办次数</w:t>
            </w:r>
          </w:p>
        </w:tc>
        <w:tc>
          <w:tcPr>
            <w:tcW w:w="143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KH410</w:t>
            </w:r>
          </w:p>
        </w:tc>
        <w:tc>
          <w:tcPr>
            <w:tcW w:w="143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次</w:t>
            </w:r>
          </w:p>
        </w:tc>
        <w:tc>
          <w:tcPr>
            <w:tcW w:w="3443"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参观人次</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KH720</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329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参加人次</w:t>
            </w:r>
          </w:p>
        </w:tc>
        <w:tc>
          <w:tcPr>
            <w:tcW w:w="143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KH420</w:t>
            </w:r>
          </w:p>
        </w:tc>
        <w:tc>
          <w:tcPr>
            <w:tcW w:w="143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人次</w:t>
            </w:r>
          </w:p>
        </w:tc>
        <w:tc>
          <w:tcPr>
            <w:tcW w:w="3443"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八、举办实用技术培训</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 xml:space="preserve">  KH810</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329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五、青少年科普</w:t>
            </w:r>
          </w:p>
        </w:tc>
        <w:tc>
          <w:tcPr>
            <w:tcW w:w="143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p>
        </w:tc>
        <w:tc>
          <w:tcPr>
            <w:tcW w:w="143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p>
        </w:tc>
        <w:tc>
          <w:tcPr>
            <w:tcW w:w="3443"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385" w:leftChars="125"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参加人次</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KH820</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329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1.</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成立青少年科技兴趣小组</w:t>
            </w:r>
          </w:p>
        </w:tc>
        <w:tc>
          <w:tcPr>
            <w:tcW w:w="143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p>
        </w:tc>
        <w:tc>
          <w:tcPr>
            <w:tcW w:w="143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p>
        </w:tc>
        <w:tc>
          <w:tcPr>
            <w:tcW w:w="3443"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九、重大科普活动次数</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KH900</w:t>
            </w:r>
          </w:p>
        </w:tc>
        <w:tc>
          <w:tcPr>
            <w:tcW w:w="1656"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次</w:t>
            </w:r>
          </w:p>
        </w:tc>
      </w:tr>
    </w:tbl>
    <w:p>
      <w:pPr>
        <w:keepNext w:val="0"/>
        <w:keepLines w:val="0"/>
        <w:pageBreakBefore w:val="0"/>
        <w:widowControl w:val="0"/>
        <w:kinsoku/>
        <w:wordWrap/>
        <w:overflowPunct/>
        <w:topLinePunct w:val="0"/>
        <w:autoSpaceDE/>
        <w:autoSpaceDN/>
        <w:bidi w:val="0"/>
        <w:adjustRightInd w:val="0"/>
        <w:snapToGrid w:val="0"/>
        <w:spacing w:before="62" w:beforeLines="2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科普（技）讲座</w:t>
      </w:r>
      <w:r>
        <w:rPr>
          <w:rFonts w:hint="default" w:ascii="Times New Roman" w:hAnsi="Times New Roman" w:eastAsia="仿宋_GB2312" w:cs="Times New Roman"/>
          <w:spacing w:val="0"/>
          <w:w w:val="100"/>
          <w:kern w:val="2"/>
          <w:sz w:val="18"/>
          <w:szCs w:val="18"/>
        </w:rPr>
        <w:t>：指各种面向社会的以普及科学技术知识、倡导科学方法、传播科学思想、弘扬科学精神为主要内容的科技讲座。由讲座的第一组织单位填写。如由几个单位联合举办，组织单位名单中排名第一的为第一组织者，其他几个组织单位不再统计本次活动，下同。</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6"/>
          <w:w w:val="100"/>
          <w:kern w:val="2"/>
          <w:sz w:val="18"/>
          <w:szCs w:val="18"/>
        </w:rPr>
        <w:t>科普（技）专题展览</w:t>
      </w:r>
      <w:r>
        <w:rPr>
          <w:rFonts w:hint="default" w:ascii="Times New Roman" w:hAnsi="Times New Roman" w:eastAsia="仿宋_GB2312" w:cs="Times New Roman"/>
          <w:spacing w:val="-6"/>
          <w:w w:val="100"/>
          <w:kern w:val="2"/>
          <w:sz w:val="18"/>
          <w:szCs w:val="18"/>
        </w:rPr>
        <w:t>：指围绕某个主题所进行的具有科普性质的展教活动，包括常设展览、临时展览和巡回展览；参观人次只统计参观专题展览的人次，而不是场馆的年度总参观人次。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科普（技）竞赛</w:t>
      </w:r>
      <w:r>
        <w:rPr>
          <w:rFonts w:hint="default" w:ascii="Times New Roman" w:hAnsi="Times New Roman" w:eastAsia="仿宋_GB2312" w:cs="Times New Roman"/>
          <w:spacing w:val="0"/>
          <w:w w:val="100"/>
          <w:kern w:val="2"/>
          <w:sz w:val="18"/>
          <w:szCs w:val="18"/>
        </w:rPr>
        <w:t>：指国家机关、社会团体及其他组织作为第一组织者开展的科技知识普及性竞赛。由竞赛的第一组织单位填写。</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科普国际交流：</w:t>
      </w:r>
      <w:r>
        <w:rPr>
          <w:rFonts w:hint="default" w:ascii="Times New Roman" w:hAnsi="Times New Roman" w:eastAsia="仿宋_GB2312" w:cs="Times New Roman"/>
          <w:spacing w:val="0"/>
          <w:w w:val="100"/>
          <w:kern w:val="2"/>
          <w:sz w:val="18"/>
          <w:szCs w:val="18"/>
        </w:rPr>
        <w:t>指填表单位与其他国家及境外地区进行的有关科普接待和外派参加会议、访问、展览、培训等交流活动。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科普专题活动次数（KH610）</w:t>
      </w:r>
      <w:r>
        <w:rPr>
          <w:rFonts w:hint="default" w:ascii="Times New Roman" w:hAnsi="Times New Roman" w:eastAsia="仿宋_GB2312" w:cs="Times New Roman"/>
          <w:spacing w:val="0"/>
          <w:w w:val="100"/>
          <w:kern w:val="2"/>
          <w:sz w:val="18"/>
          <w:szCs w:val="18"/>
        </w:rPr>
        <w:t>：指在科技活动周期间举办的科普专题活动次数。</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大学、科研机构开放</w:t>
      </w:r>
      <w:r>
        <w:rPr>
          <w:rFonts w:hint="default" w:ascii="Times New Roman" w:hAnsi="Times New Roman" w:eastAsia="仿宋_GB2312" w:cs="Times New Roman"/>
          <w:spacing w:val="0"/>
          <w:w w:val="100"/>
          <w:kern w:val="2"/>
          <w:sz w:val="18"/>
          <w:szCs w:val="18"/>
        </w:rPr>
        <w:t>：指填表单位所属的大学、科研机构向社会开放，面向公众举办科普活动。参观人次为所有下属单位组织的开放活动参观的总人次。例如：共有三个开放单位，参观人次分别为500,300,700,则总的参观人次为1500人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154" w:leftChars="50" w:right="154" w:rightChars="50" w:firstLine="0" w:firstLineChars="0"/>
        <w:jc w:val="both"/>
        <w:textAlignment w:val="auto"/>
        <w:outlineLvl w:val="9"/>
        <w:rPr>
          <w:rFonts w:hint="default" w:ascii="Times New Roman" w:hAnsi="Times New Roman" w:eastAsia="仿宋_GB2312" w:cs="Times New Roman"/>
          <w:spacing w:val="0"/>
          <w:w w:val="100"/>
          <w:kern w:val="2"/>
          <w:sz w:val="21"/>
          <w:szCs w:val="18"/>
        </w:rPr>
      </w:pPr>
      <w:r>
        <w:rPr>
          <w:rFonts w:hint="default" w:ascii="Times New Roman" w:hAnsi="Times New Roman" w:eastAsia="仿宋_GB2312" w:cs="Times New Roman"/>
          <w:b/>
          <w:bCs/>
          <w:spacing w:val="0"/>
          <w:w w:val="100"/>
          <w:kern w:val="2"/>
          <w:sz w:val="18"/>
          <w:szCs w:val="18"/>
        </w:rPr>
        <w:t>重大科普活动：</w:t>
      </w:r>
      <w:r>
        <w:rPr>
          <w:rFonts w:hint="default" w:ascii="Times New Roman" w:hAnsi="Times New Roman" w:eastAsia="仿宋_GB2312" w:cs="Times New Roman"/>
          <w:spacing w:val="0"/>
          <w:w w:val="100"/>
          <w:kern w:val="2"/>
          <w:sz w:val="18"/>
          <w:szCs w:val="18"/>
        </w:rPr>
        <w:t>指参加活动的人次在1000人次以上的科普活动。该项由活动的第一组织单位填写。</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长城小标宋体" w:cs="Times New Roman"/>
          <w:b/>
          <w:bCs/>
          <w:spacing w:val="0"/>
          <w:w w:val="100"/>
          <w:kern w:val="2"/>
          <w:sz w:val="36"/>
          <w:szCs w:val="36"/>
        </w:rPr>
      </w:pPr>
      <w:r>
        <w:rPr>
          <w:rFonts w:hint="default" w:ascii="Times New Roman" w:hAnsi="Times New Roman" w:eastAsia="仿宋_GB2312" w:cs="Times New Roman"/>
          <w:b/>
          <w:bCs/>
          <w:spacing w:val="0"/>
          <w:w w:val="100"/>
          <w:kern w:val="2"/>
          <w:sz w:val="21"/>
          <w:szCs w:val="36"/>
        </w:rPr>
        <mc:AlternateContent>
          <mc:Choice Requires="wps">
            <w:drawing>
              <wp:anchor distT="0" distB="0" distL="114300" distR="114300" simplePos="0" relativeHeight="251664384" behindDoc="0" locked="0" layoutInCell="1" allowOverlap="1">
                <wp:simplePos x="0" y="0"/>
                <wp:positionH relativeFrom="column">
                  <wp:posOffset>6454140</wp:posOffset>
                </wp:positionH>
                <wp:positionV relativeFrom="paragraph">
                  <wp:posOffset>-14605</wp:posOffset>
                </wp:positionV>
                <wp:extent cx="1938020" cy="647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938020" cy="6477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制表机关：科学技术部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批准机关：国家统计局</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批准文号：国统制〔2017〕 4号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z w:val="18"/>
                                <w:szCs w:val="15"/>
                              </w:rPr>
                            </w:pPr>
                            <w:r>
                              <w:rPr>
                                <w:rFonts w:hint="default" w:ascii="Times New Roman" w:hAnsi="Times New Roman" w:eastAsia="仿宋_GB2312" w:cs="Times New Roman"/>
                                <w:sz w:val="18"/>
                                <w:szCs w:val="18"/>
                              </w:rPr>
                              <w:t>有效期截止时间：2019年1月</w:t>
                            </w:r>
                          </w:p>
                        </w:txbxContent>
                      </wps:txbx>
                      <wps:bodyPr lIns="91440" tIns="0" rIns="91440" bIns="0" upright="1"/>
                    </wps:wsp>
                  </a:graphicData>
                </a:graphic>
              </wp:anchor>
            </w:drawing>
          </mc:Choice>
          <mc:Fallback>
            <w:pict>
              <v:shape id="_x0000_s1026" o:spid="_x0000_s1026" o:spt="202" type="#_x0000_t202" style="position:absolute;left:0pt;margin-left:508.2pt;margin-top:-1.15pt;height:51pt;width:152.6pt;z-index:251664384;mso-width-relative:page;mso-height-relative:page;" filled="f" stroked="f" coordsize="21600,21600" o:gfxdata="UEsDBAoAAAAAAIdO4kAAAAAAAAAAAAAAAAAEAAAAZHJzL1BLAwQUAAAACACHTuJAkdiNkNgAAAAL&#10;AQAADwAAAGRycy9kb3ducmV2LnhtbE2PQU7DMBBF90jcwRokdq3tFAWaxqkEEl2VBYUDTJNpHIjt&#10;yHabpqfHXdHl1zz9/6Zcn03PTuRD56wCORfAyNau6Wyr4PvrffYCLES0DfbOkoKJAqyr+7sSi8aN&#10;9pNOu9iyVGJDgQp0jEPBeag1GQxzN5BNt4PzBmOKvuWNxzGVm55nQuTcYGfTgsaB3jTVv7ujUWAu&#10;8uK3iOZnM2U4DpPefGxflXp8kGIFLNI5/sNw1U/qUCWnvTvaJrA+ZSHzp8QqmGULYFdikckc2F7B&#10;cvkMvCr57Q/VH1BLAwQUAAAACACHTuJAPeaP4K0BAAA1AwAADgAAAGRycy9lMm9Eb2MueG1srVLL&#10;bhMxFN0j8Q+W92QmIW2aUSaVUFWEhACp8AGOx85Ysn2tazcz+QH4A1Zs2PNd+Q6u3SSt6K5i48d9&#10;HJ9zrlfXo7NspzAa8C2fTmrOlJfQGb9t+bevt2+uOItJ+E5Y8KrlexX59fr1q9UQGjWDHmynkBGI&#10;j80QWt6nFJqqirJXTsQJBOUpqQGdSHTFbdWhGAjd2WpW15fVANgFBKlipOjNQ5KvC77WSqbPWkeV&#10;mG05cUtlxbJu8lqtV6LZogi9kUca4gUsnDCeHj1D3Ygk2D2aZ1DOSIQIOk0kuAq0NlIVDaRmWv+j&#10;5q4XQRUtZE4MZ5vi/4OVn3ZfkJmu5QvOvHA0osPPH4dffw6/v7NFtmcIsaGqu0B1aXwHI435FI8U&#10;zKpHjS7vpIdRnozen81VY2IyNy3fXtUzSknKXc4Xi7q4Xz12B4zpvQLH8qHlSMMrnordx5iICZWe&#10;SvJjHm6NtWWA1rOh5cuL2UVpOGeow3pqzBoeuOZTGjfjUdgGuj3psh88ebqczuf5j5QLHfBpdHOK&#10;3gc02574FRcKNM2msDv+ozz8p/dC4PG3r/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diNkNgA&#10;AAALAQAADwAAAAAAAAABACAAAAAiAAAAZHJzL2Rvd25yZXYueG1sUEsBAhQAFAAAAAgAh07iQD3m&#10;j+CtAQAANQMAAA4AAAAAAAAAAQAgAAAAJwEAAGRycy9lMm9Eb2MueG1sUEsFBgAAAAAGAAYAWQEA&#10;AEYFAAAAAA==&#10;">
                <v:path/>
                <v:fill on="f" focussize="0,0"/>
                <v:stroke on="f"/>
                <v:imagedata o:title=""/>
                <o:lock v:ext="edit" grouping="f" rotation="f" text="f" aspectratio="f"/>
                <v:textbox inset="2.54mm,0mm,2.54mm,0mm">
                  <w:txbx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制表机关：科学技术部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批准机关：国家统计局</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批准文号：国统制〔2017〕 4号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sz w:val="18"/>
                          <w:szCs w:val="15"/>
                        </w:rPr>
                      </w:pPr>
                      <w:r>
                        <w:rPr>
                          <w:rFonts w:hint="default" w:ascii="Times New Roman" w:hAnsi="Times New Roman" w:eastAsia="仿宋_GB2312" w:cs="Times New Roman"/>
                          <w:sz w:val="18"/>
                          <w:szCs w:val="18"/>
                        </w:rPr>
                        <w:t>有效期截止时间：2019年1月</w:t>
                      </w:r>
                    </w:p>
                  </w:txbxContent>
                </v:textbox>
              </v:shape>
            </w:pict>
          </mc:Fallback>
        </mc:AlternateConten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长城小标宋体" w:cs="Times New Roman"/>
          <w:b/>
          <w:bCs/>
          <w:spacing w:val="0"/>
          <w:w w:val="100"/>
          <w:kern w:val="2"/>
          <w:sz w:val="36"/>
          <w:szCs w:val="36"/>
        </w:rPr>
      </w:pPr>
      <w:r>
        <w:rPr>
          <w:rFonts w:hint="default" w:ascii="Times New Roman" w:hAnsi="Times New Roman" w:eastAsia="长城小标宋体" w:cs="Times New Roman"/>
          <w:b/>
          <w:bCs/>
          <w:spacing w:val="0"/>
          <w:w w:val="100"/>
          <w:kern w:val="2"/>
          <w:sz w:val="36"/>
          <w:szCs w:val="36"/>
        </w:rPr>
        <w:t>表6    创新创业中的科普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长城小标宋体" w:cs="Times New Roman"/>
          <w:b/>
          <w:bCs/>
          <w:spacing w:val="0"/>
          <w:w w:val="100"/>
          <w:kern w:val="2"/>
          <w:sz w:val="21"/>
          <w:szCs w:val="36"/>
        </w:rPr>
      </w:pPr>
    </w:p>
    <w:tbl>
      <w:tblPr>
        <w:tblStyle w:val="5"/>
        <w:tblW w:w="1292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4014"/>
        <w:gridCol w:w="1078"/>
        <w:gridCol w:w="1078"/>
        <w:gridCol w:w="4668"/>
        <w:gridCol w:w="1043"/>
        <w:gridCol w:w="10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401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指标名称</w:t>
            </w:r>
          </w:p>
        </w:tc>
        <w:tc>
          <w:tcPr>
            <w:tcW w:w="10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编码</w:t>
            </w:r>
          </w:p>
        </w:tc>
        <w:tc>
          <w:tcPr>
            <w:tcW w:w="107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数量</w:t>
            </w:r>
          </w:p>
        </w:tc>
        <w:tc>
          <w:tcPr>
            <w:tcW w:w="4668"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指标名称</w:t>
            </w:r>
          </w:p>
        </w:tc>
        <w:tc>
          <w:tcPr>
            <w:tcW w:w="104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编码</w:t>
            </w:r>
          </w:p>
        </w:tc>
        <w:tc>
          <w:tcPr>
            <w:tcW w:w="10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eastAsia" w:ascii="黑体" w:hAnsi="黑体" w:eastAsia="黑体" w:cs="Times New Roman"/>
                <w:spacing w:val="0"/>
                <w:w w:val="100"/>
                <w:kern w:val="2"/>
                <w:sz w:val="21"/>
                <w:szCs w:val="24"/>
              </w:rPr>
            </w:pPr>
            <w:r>
              <w:rPr>
                <w:rFonts w:hint="eastAsia" w:ascii="黑体" w:hAnsi="黑体" w:eastAsia="黑体" w:cs="Times New Roman"/>
                <w:spacing w:val="0"/>
                <w:w w:val="100"/>
                <w:kern w:val="2"/>
                <w:sz w:val="21"/>
                <w:szCs w:val="24"/>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401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一、众创空间</w:t>
            </w:r>
          </w:p>
        </w:tc>
        <w:tc>
          <w:tcPr>
            <w:tcW w:w="10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p>
        </w:tc>
        <w:tc>
          <w:tcPr>
            <w:tcW w:w="107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p>
        </w:tc>
        <w:tc>
          <w:tcPr>
            <w:tcW w:w="4668"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3.</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科技类项目投资路演和宣传推介活动次数</w:t>
            </w:r>
          </w:p>
        </w:tc>
        <w:tc>
          <w:tcPr>
            <w:tcW w:w="104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KY220</w:t>
            </w:r>
          </w:p>
        </w:tc>
        <w:tc>
          <w:tcPr>
            <w:tcW w:w="10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401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1.</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数量</w:t>
            </w:r>
          </w:p>
        </w:tc>
        <w:tc>
          <w:tcPr>
            <w:tcW w:w="10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KY110</w:t>
            </w:r>
          </w:p>
        </w:tc>
        <w:tc>
          <w:tcPr>
            <w:tcW w:w="107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个</w:t>
            </w:r>
          </w:p>
        </w:tc>
        <w:tc>
          <w:tcPr>
            <w:tcW w:w="4668"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4.</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科技类项目投资路演和宣传推介活动参加人数</w:t>
            </w:r>
          </w:p>
        </w:tc>
        <w:tc>
          <w:tcPr>
            <w:tcW w:w="104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KY221</w:t>
            </w:r>
          </w:p>
        </w:tc>
        <w:tc>
          <w:tcPr>
            <w:tcW w:w="10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401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2.</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办公场所建筑面积</w:t>
            </w:r>
          </w:p>
        </w:tc>
        <w:tc>
          <w:tcPr>
            <w:tcW w:w="10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KY120</w:t>
            </w:r>
          </w:p>
        </w:tc>
        <w:tc>
          <w:tcPr>
            <w:tcW w:w="107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平方米</w:t>
            </w:r>
          </w:p>
        </w:tc>
        <w:tc>
          <w:tcPr>
            <w:tcW w:w="4668"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5.</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举办科技类创新创业赛事次数</w:t>
            </w:r>
          </w:p>
        </w:tc>
        <w:tc>
          <w:tcPr>
            <w:tcW w:w="104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KY230</w:t>
            </w:r>
          </w:p>
        </w:tc>
        <w:tc>
          <w:tcPr>
            <w:tcW w:w="10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401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3.</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工作人员数量</w:t>
            </w:r>
          </w:p>
        </w:tc>
        <w:tc>
          <w:tcPr>
            <w:tcW w:w="10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KY130</w:t>
            </w:r>
          </w:p>
        </w:tc>
        <w:tc>
          <w:tcPr>
            <w:tcW w:w="107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人</w:t>
            </w:r>
          </w:p>
        </w:tc>
        <w:tc>
          <w:tcPr>
            <w:tcW w:w="4668"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6.</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科技类创新创业赛事参加人数</w:t>
            </w:r>
          </w:p>
        </w:tc>
        <w:tc>
          <w:tcPr>
            <w:tcW w:w="104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KY231</w:t>
            </w:r>
          </w:p>
        </w:tc>
        <w:tc>
          <w:tcPr>
            <w:tcW w:w="10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401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4.</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创业导师数量</w:t>
            </w:r>
          </w:p>
        </w:tc>
        <w:tc>
          <w:tcPr>
            <w:tcW w:w="10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KY140</w:t>
            </w:r>
          </w:p>
        </w:tc>
        <w:tc>
          <w:tcPr>
            <w:tcW w:w="107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人</w:t>
            </w:r>
          </w:p>
        </w:tc>
        <w:tc>
          <w:tcPr>
            <w:tcW w:w="4668"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三、科普产业</w:t>
            </w:r>
          </w:p>
        </w:tc>
        <w:tc>
          <w:tcPr>
            <w:tcW w:w="104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p>
        </w:tc>
        <w:tc>
          <w:tcPr>
            <w:tcW w:w="10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401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5.</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服务创业人员数量</w:t>
            </w:r>
          </w:p>
        </w:tc>
        <w:tc>
          <w:tcPr>
            <w:tcW w:w="10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KY150</w:t>
            </w:r>
          </w:p>
        </w:tc>
        <w:tc>
          <w:tcPr>
            <w:tcW w:w="107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人</w:t>
            </w:r>
          </w:p>
        </w:tc>
        <w:tc>
          <w:tcPr>
            <w:tcW w:w="4668"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1.</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科普产品收入</w:t>
            </w:r>
          </w:p>
        </w:tc>
        <w:tc>
          <w:tcPr>
            <w:tcW w:w="104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KY310</w:t>
            </w:r>
          </w:p>
        </w:tc>
        <w:tc>
          <w:tcPr>
            <w:tcW w:w="10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401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6.</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政府扶持经费金额</w:t>
            </w:r>
          </w:p>
        </w:tc>
        <w:tc>
          <w:tcPr>
            <w:tcW w:w="10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KY160</w:t>
            </w:r>
          </w:p>
        </w:tc>
        <w:tc>
          <w:tcPr>
            <w:tcW w:w="107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c>
          <w:tcPr>
            <w:tcW w:w="4668"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2.</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科普出版收入</w:t>
            </w:r>
          </w:p>
        </w:tc>
        <w:tc>
          <w:tcPr>
            <w:tcW w:w="104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KY320</w:t>
            </w:r>
          </w:p>
        </w:tc>
        <w:tc>
          <w:tcPr>
            <w:tcW w:w="10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401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7.</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孵化科技类项目数量</w:t>
            </w:r>
          </w:p>
        </w:tc>
        <w:tc>
          <w:tcPr>
            <w:tcW w:w="10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KY170</w:t>
            </w:r>
          </w:p>
        </w:tc>
        <w:tc>
          <w:tcPr>
            <w:tcW w:w="107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个</w:t>
            </w:r>
          </w:p>
        </w:tc>
        <w:tc>
          <w:tcPr>
            <w:tcW w:w="4668"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3.</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科普影视收入</w:t>
            </w:r>
          </w:p>
        </w:tc>
        <w:tc>
          <w:tcPr>
            <w:tcW w:w="104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KY330</w:t>
            </w:r>
          </w:p>
        </w:tc>
        <w:tc>
          <w:tcPr>
            <w:tcW w:w="10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401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二、科普类活动</w:t>
            </w:r>
          </w:p>
        </w:tc>
        <w:tc>
          <w:tcPr>
            <w:tcW w:w="10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p>
        </w:tc>
        <w:tc>
          <w:tcPr>
            <w:tcW w:w="107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p>
        </w:tc>
        <w:tc>
          <w:tcPr>
            <w:tcW w:w="4668"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4.</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科普游戏收入</w:t>
            </w:r>
          </w:p>
        </w:tc>
        <w:tc>
          <w:tcPr>
            <w:tcW w:w="104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KY340</w:t>
            </w:r>
          </w:p>
        </w:tc>
        <w:tc>
          <w:tcPr>
            <w:tcW w:w="10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401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1.</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创新创业培训次数</w:t>
            </w:r>
          </w:p>
        </w:tc>
        <w:tc>
          <w:tcPr>
            <w:tcW w:w="10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KY210</w:t>
            </w:r>
          </w:p>
        </w:tc>
        <w:tc>
          <w:tcPr>
            <w:tcW w:w="107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次</w:t>
            </w:r>
          </w:p>
        </w:tc>
        <w:tc>
          <w:tcPr>
            <w:tcW w:w="4668"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5.</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科普旅游收入</w:t>
            </w:r>
          </w:p>
        </w:tc>
        <w:tc>
          <w:tcPr>
            <w:tcW w:w="104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KY350</w:t>
            </w:r>
          </w:p>
        </w:tc>
        <w:tc>
          <w:tcPr>
            <w:tcW w:w="10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70" w:hRule="atLeast"/>
          <w:jc w:val="center"/>
        </w:trPr>
        <w:tc>
          <w:tcPr>
            <w:tcW w:w="401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2.</w:t>
            </w:r>
            <w:r>
              <w:rPr>
                <w:rFonts w:hint="eastAsia" w:cs="Times New Roman"/>
                <w:spacing w:val="0"/>
                <w:w w:val="100"/>
                <w:kern w:val="2"/>
                <w:sz w:val="21"/>
                <w:szCs w:val="24"/>
                <w:lang w:val="en-US" w:eastAsia="zh-CN"/>
              </w:rPr>
              <w:t xml:space="preserve"> </w:t>
            </w:r>
            <w:r>
              <w:rPr>
                <w:rFonts w:hint="default" w:ascii="Times New Roman" w:hAnsi="Times New Roman" w:eastAsia="仿宋_GB2312" w:cs="Times New Roman"/>
                <w:spacing w:val="0"/>
                <w:w w:val="100"/>
                <w:kern w:val="2"/>
                <w:sz w:val="21"/>
                <w:szCs w:val="24"/>
              </w:rPr>
              <w:t>创新创业培训参加人数</w:t>
            </w:r>
          </w:p>
        </w:tc>
        <w:tc>
          <w:tcPr>
            <w:tcW w:w="107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KY211</w:t>
            </w:r>
          </w:p>
        </w:tc>
        <w:tc>
          <w:tcPr>
            <w:tcW w:w="1078"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人次</w:t>
            </w:r>
          </w:p>
        </w:tc>
        <w:tc>
          <w:tcPr>
            <w:tcW w:w="4668" w:type="dxa"/>
            <w:tcBorders>
              <w:lef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104" w:leftChars="34" w:right="0" w:rightChars="0" w:firstLine="0" w:firstLineChars="0"/>
              <w:jc w:val="lef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6. 其他科普收入</w:t>
            </w:r>
          </w:p>
        </w:tc>
        <w:tc>
          <w:tcPr>
            <w:tcW w:w="1043"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0" w:rightChars="0" w:firstLine="0" w:firstLineChars="0"/>
              <w:jc w:val="center"/>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KY360</w:t>
            </w:r>
          </w:p>
        </w:tc>
        <w:tc>
          <w:tcPr>
            <w:tcW w:w="104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80" w:lineRule="auto"/>
              <w:ind w:left="0" w:leftChars="0" w:right="154" w:rightChars="50" w:firstLine="0" w:firstLineChars="0"/>
              <w:jc w:val="right"/>
              <w:textAlignment w:val="auto"/>
              <w:outlineLvl w:val="9"/>
              <w:rPr>
                <w:rFonts w:hint="default" w:ascii="Times New Roman" w:hAnsi="Times New Roman" w:eastAsia="仿宋_GB2312" w:cs="Times New Roman"/>
                <w:spacing w:val="0"/>
                <w:w w:val="100"/>
                <w:kern w:val="2"/>
                <w:sz w:val="21"/>
                <w:szCs w:val="24"/>
              </w:rPr>
            </w:pPr>
            <w:r>
              <w:rPr>
                <w:rFonts w:hint="default" w:ascii="Times New Roman" w:hAnsi="Times New Roman" w:eastAsia="仿宋_GB2312" w:cs="Times New Roman"/>
                <w:spacing w:val="0"/>
                <w:w w:val="100"/>
                <w:kern w:val="2"/>
                <w:sz w:val="21"/>
                <w:szCs w:val="24"/>
              </w:rPr>
              <w:t>万元</w:t>
            </w:r>
          </w:p>
        </w:tc>
      </w:tr>
    </w:tbl>
    <w:p>
      <w:pPr>
        <w:keepNext w:val="0"/>
        <w:keepLines w:val="0"/>
        <w:pageBreakBefore w:val="0"/>
        <w:widowControl w:val="0"/>
        <w:kinsoku/>
        <w:wordWrap/>
        <w:overflowPunct/>
        <w:topLinePunct w:val="0"/>
        <w:autoSpaceDE/>
        <w:autoSpaceDN/>
        <w:bidi w:val="0"/>
        <w:adjustRightInd w:val="0"/>
        <w:snapToGrid w:val="0"/>
        <w:spacing w:before="46" w:beforeLines="15" w:after="0" w:afterLines="0" w:line="228" w:lineRule="auto"/>
        <w:ind w:left="154" w:leftChars="50" w:right="154" w:rightChars="50" w:firstLine="0" w:firstLineChars="0"/>
        <w:jc w:val="both"/>
        <w:textAlignment w:val="auto"/>
        <w:outlineLvl w:val="9"/>
        <w:rPr>
          <w:rFonts w:hint="default" w:ascii="Times New Roman" w:hAnsi="Times New Roman" w:eastAsia="仿宋_GB2312" w:cs="Times New Roman"/>
          <w:b/>
          <w:bCs/>
          <w:spacing w:val="0"/>
          <w:w w:val="100"/>
          <w:kern w:val="2"/>
          <w:sz w:val="18"/>
          <w:szCs w:val="18"/>
        </w:rPr>
      </w:pPr>
      <w:r>
        <w:rPr>
          <w:rFonts w:hint="default" w:ascii="Times New Roman" w:hAnsi="Times New Roman" w:eastAsia="仿宋_GB2312" w:cs="Times New Roman"/>
          <w:b/>
          <w:bCs/>
          <w:spacing w:val="0"/>
          <w:w w:val="100"/>
          <w:kern w:val="2"/>
          <w:sz w:val="18"/>
          <w:szCs w:val="18"/>
        </w:rPr>
        <w:t>众创空间：</w:t>
      </w:r>
      <w:r>
        <w:rPr>
          <w:rFonts w:hint="default" w:ascii="Times New Roman" w:hAnsi="Times New Roman" w:eastAsia="仿宋_GB2312" w:cs="Times New Roman"/>
          <w:bCs/>
          <w:spacing w:val="0"/>
          <w:w w:val="100"/>
          <w:kern w:val="2"/>
          <w:sz w:val="18"/>
          <w:szCs w:val="18"/>
        </w:rPr>
        <w:t>指顺应新科技革命和产业变革新趋势、有效满足网络时代大众创新创业需求的新型创业服务平台。</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28" w:lineRule="auto"/>
        <w:ind w:left="154" w:leftChars="50" w:right="154" w:rightChars="50" w:firstLine="0" w:firstLineChars="0"/>
        <w:jc w:val="both"/>
        <w:textAlignment w:val="auto"/>
        <w:rPr>
          <w:rFonts w:hint="default" w:ascii="Times New Roman" w:hAnsi="Times New Roman" w:eastAsia="仿宋_GB2312" w:cs="Times New Roman"/>
          <w:bCs/>
          <w:spacing w:val="0"/>
          <w:w w:val="100"/>
          <w:kern w:val="2"/>
          <w:sz w:val="18"/>
          <w:szCs w:val="18"/>
        </w:rPr>
      </w:pPr>
      <w:r>
        <w:rPr>
          <w:rFonts w:hint="default" w:ascii="Times New Roman" w:hAnsi="Times New Roman" w:eastAsia="仿宋_GB2312" w:cs="Times New Roman"/>
          <w:b/>
          <w:bCs/>
          <w:spacing w:val="0"/>
          <w:w w:val="100"/>
          <w:kern w:val="2"/>
          <w:sz w:val="18"/>
          <w:szCs w:val="18"/>
        </w:rPr>
        <w:t>办公场所建筑面积（KY120）：</w:t>
      </w:r>
      <w:r>
        <w:rPr>
          <w:rFonts w:hint="default" w:ascii="Times New Roman" w:hAnsi="Times New Roman" w:eastAsia="仿宋_GB2312" w:cs="Times New Roman"/>
          <w:bCs/>
          <w:spacing w:val="0"/>
          <w:w w:val="100"/>
          <w:kern w:val="2"/>
          <w:sz w:val="18"/>
          <w:szCs w:val="18"/>
        </w:rPr>
        <w:t>指众创空间办公场地的实际建筑面积。</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28" w:lineRule="auto"/>
        <w:ind w:left="154" w:leftChars="50" w:right="154" w:rightChars="50" w:firstLine="0" w:firstLineChars="0"/>
        <w:jc w:val="both"/>
        <w:textAlignment w:val="auto"/>
        <w:rPr>
          <w:rFonts w:hint="default" w:ascii="Times New Roman" w:hAnsi="Times New Roman" w:eastAsia="仿宋_GB2312" w:cs="Times New Roman"/>
          <w:bCs/>
          <w:spacing w:val="0"/>
          <w:w w:val="100"/>
          <w:kern w:val="2"/>
          <w:sz w:val="18"/>
          <w:szCs w:val="18"/>
        </w:rPr>
      </w:pPr>
      <w:r>
        <w:rPr>
          <w:rFonts w:hint="default" w:ascii="Times New Roman" w:hAnsi="Times New Roman" w:eastAsia="仿宋_GB2312" w:cs="Times New Roman"/>
          <w:b/>
          <w:bCs/>
          <w:spacing w:val="0"/>
          <w:w w:val="100"/>
          <w:kern w:val="2"/>
          <w:sz w:val="18"/>
          <w:szCs w:val="18"/>
        </w:rPr>
        <w:t>工作人员数量（KY130）：</w:t>
      </w:r>
      <w:r>
        <w:rPr>
          <w:rFonts w:hint="default" w:ascii="Times New Roman" w:hAnsi="Times New Roman" w:eastAsia="仿宋_GB2312" w:cs="Times New Roman"/>
          <w:bCs/>
          <w:spacing w:val="0"/>
          <w:w w:val="100"/>
          <w:kern w:val="2"/>
          <w:sz w:val="18"/>
          <w:szCs w:val="18"/>
        </w:rPr>
        <w:t>指在众创空间提供专业服务的人员数量。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28" w:lineRule="auto"/>
        <w:ind w:left="154" w:leftChars="50" w:right="154" w:rightChars="50" w:firstLine="0" w:firstLineChars="0"/>
        <w:jc w:val="both"/>
        <w:textAlignment w:val="auto"/>
        <w:rPr>
          <w:rFonts w:hint="default" w:ascii="Times New Roman" w:hAnsi="Times New Roman" w:eastAsia="仿宋_GB2312" w:cs="Times New Roman"/>
          <w:bCs/>
          <w:spacing w:val="0"/>
          <w:w w:val="100"/>
          <w:kern w:val="2"/>
          <w:sz w:val="18"/>
          <w:szCs w:val="18"/>
        </w:rPr>
      </w:pPr>
      <w:r>
        <w:rPr>
          <w:rFonts w:hint="default" w:ascii="Times New Roman" w:hAnsi="Times New Roman" w:eastAsia="仿宋_GB2312" w:cs="Times New Roman"/>
          <w:b/>
          <w:bCs/>
          <w:spacing w:val="0"/>
          <w:w w:val="100"/>
          <w:kern w:val="2"/>
          <w:sz w:val="18"/>
          <w:szCs w:val="18"/>
        </w:rPr>
        <w:t>创业导师数量（KY140）：</w:t>
      </w:r>
      <w:r>
        <w:rPr>
          <w:rFonts w:hint="default" w:ascii="Times New Roman" w:hAnsi="Times New Roman" w:eastAsia="仿宋_GB2312" w:cs="Times New Roman"/>
          <w:bCs/>
          <w:spacing w:val="0"/>
          <w:w w:val="100"/>
          <w:kern w:val="2"/>
          <w:sz w:val="18"/>
          <w:szCs w:val="18"/>
        </w:rPr>
        <w:t>指众创空间的专兼职导师人员数量。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28" w:lineRule="auto"/>
        <w:ind w:left="154" w:leftChars="50" w:right="154" w:rightChars="50" w:firstLine="0" w:firstLineChars="0"/>
        <w:jc w:val="both"/>
        <w:textAlignment w:val="auto"/>
        <w:rPr>
          <w:rFonts w:hint="default" w:ascii="Times New Roman" w:hAnsi="Times New Roman" w:eastAsia="仿宋_GB2312" w:cs="Times New Roman"/>
          <w:bCs/>
          <w:spacing w:val="0"/>
          <w:w w:val="100"/>
          <w:kern w:val="2"/>
          <w:sz w:val="18"/>
          <w:szCs w:val="18"/>
        </w:rPr>
      </w:pPr>
      <w:r>
        <w:rPr>
          <w:rFonts w:hint="default" w:ascii="Times New Roman" w:hAnsi="Times New Roman" w:eastAsia="仿宋_GB2312" w:cs="Times New Roman"/>
          <w:b/>
          <w:bCs/>
          <w:spacing w:val="0"/>
          <w:w w:val="100"/>
          <w:kern w:val="2"/>
          <w:sz w:val="18"/>
          <w:szCs w:val="18"/>
        </w:rPr>
        <w:t>服务创业人员数量（KY150）：</w:t>
      </w:r>
      <w:r>
        <w:rPr>
          <w:rFonts w:hint="default" w:ascii="Times New Roman" w:hAnsi="Times New Roman" w:eastAsia="仿宋_GB2312" w:cs="Times New Roman"/>
          <w:bCs/>
          <w:spacing w:val="0"/>
          <w:w w:val="100"/>
          <w:kern w:val="2"/>
          <w:sz w:val="18"/>
          <w:szCs w:val="18"/>
        </w:rPr>
        <w:t>指在众创空间获得各类服务的创业者数量。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28" w:lineRule="auto"/>
        <w:ind w:left="154" w:leftChars="50" w:right="154" w:rightChars="50" w:firstLine="0" w:firstLineChars="0"/>
        <w:jc w:val="both"/>
        <w:textAlignment w:val="auto"/>
        <w:rPr>
          <w:rFonts w:hint="default" w:ascii="Times New Roman" w:hAnsi="Times New Roman" w:eastAsia="仿宋_GB2312" w:cs="Times New Roman"/>
          <w:bCs/>
          <w:spacing w:val="0"/>
          <w:w w:val="100"/>
          <w:kern w:val="2"/>
          <w:sz w:val="18"/>
          <w:szCs w:val="18"/>
        </w:rPr>
      </w:pPr>
      <w:r>
        <w:rPr>
          <w:rFonts w:hint="default" w:ascii="Times New Roman" w:hAnsi="Times New Roman" w:eastAsia="仿宋_GB2312" w:cs="Times New Roman"/>
          <w:b/>
          <w:bCs/>
          <w:spacing w:val="0"/>
          <w:w w:val="100"/>
          <w:kern w:val="2"/>
          <w:sz w:val="18"/>
          <w:szCs w:val="18"/>
        </w:rPr>
        <w:t>政府扶持经费金额（KY160）：</w:t>
      </w:r>
      <w:r>
        <w:rPr>
          <w:rFonts w:hint="default" w:ascii="Times New Roman" w:hAnsi="Times New Roman" w:eastAsia="仿宋_GB2312" w:cs="Times New Roman"/>
          <w:bCs/>
          <w:spacing w:val="0"/>
          <w:w w:val="100"/>
          <w:kern w:val="2"/>
          <w:sz w:val="18"/>
          <w:szCs w:val="18"/>
        </w:rPr>
        <w:t>指众创空间在房租、宽带接入、公共软硬件、教育培训、导师服务、创业活动等方面所获得的政府财政补贴、扶持经费金额。</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28" w:lineRule="auto"/>
        <w:ind w:left="154" w:leftChars="50" w:right="154" w:rightChars="50" w:firstLine="0" w:firstLineChars="0"/>
        <w:jc w:val="both"/>
        <w:textAlignment w:val="auto"/>
        <w:rPr>
          <w:rFonts w:hint="default" w:ascii="Times New Roman" w:hAnsi="Times New Roman" w:eastAsia="仿宋_GB2312" w:cs="Times New Roman"/>
          <w:bCs/>
          <w:spacing w:val="0"/>
          <w:w w:val="100"/>
          <w:kern w:val="2"/>
          <w:sz w:val="18"/>
          <w:szCs w:val="18"/>
        </w:rPr>
      </w:pPr>
      <w:r>
        <w:rPr>
          <w:rFonts w:hint="default" w:ascii="Times New Roman" w:hAnsi="Times New Roman" w:eastAsia="仿宋_GB2312" w:cs="Times New Roman"/>
          <w:b/>
          <w:bCs/>
          <w:spacing w:val="0"/>
          <w:w w:val="100"/>
          <w:kern w:val="2"/>
          <w:sz w:val="18"/>
          <w:szCs w:val="18"/>
        </w:rPr>
        <w:t>孵化科技类项目数量（KY170）：</w:t>
      </w:r>
      <w:r>
        <w:rPr>
          <w:rFonts w:hint="default" w:ascii="Times New Roman" w:hAnsi="Times New Roman" w:eastAsia="仿宋_GB2312" w:cs="Times New Roman"/>
          <w:bCs/>
          <w:spacing w:val="0"/>
          <w:w w:val="100"/>
          <w:kern w:val="2"/>
          <w:sz w:val="18"/>
          <w:szCs w:val="18"/>
        </w:rPr>
        <w:t>指通过众创空间孵化出的科技类项目数量。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28" w:lineRule="auto"/>
        <w:ind w:left="154" w:leftChars="50" w:right="154" w:rightChars="50" w:firstLine="0" w:firstLineChars="0"/>
        <w:jc w:val="both"/>
        <w:textAlignment w:val="auto"/>
        <w:rPr>
          <w:rFonts w:hint="default" w:ascii="Times New Roman" w:hAnsi="Times New Roman" w:eastAsia="仿宋_GB2312" w:cs="Times New Roman"/>
          <w:bCs/>
          <w:spacing w:val="0"/>
          <w:w w:val="100"/>
          <w:kern w:val="2"/>
          <w:sz w:val="18"/>
          <w:szCs w:val="18"/>
        </w:rPr>
      </w:pPr>
      <w:r>
        <w:rPr>
          <w:rFonts w:hint="default" w:ascii="Times New Roman" w:hAnsi="Times New Roman" w:eastAsia="仿宋_GB2312" w:cs="Times New Roman"/>
          <w:b/>
          <w:bCs/>
          <w:spacing w:val="0"/>
          <w:w w:val="100"/>
          <w:kern w:val="2"/>
          <w:sz w:val="18"/>
          <w:szCs w:val="18"/>
        </w:rPr>
        <w:t>创新创业培训：</w:t>
      </w:r>
      <w:r>
        <w:rPr>
          <w:rFonts w:hint="default" w:ascii="Times New Roman" w:hAnsi="Times New Roman" w:eastAsia="仿宋_GB2312" w:cs="Times New Roman"/>
          <w:bCs/>
          <w:spacing w:val="0"/>
          <w:w w:val="100"/>
          <w:kern w:val="2"/>
          <w:sz w:val="18"/>
          <w:szCs w:val="18"/>
        </w:rPr>
        <w:t>指各类单位举办的创业训练营、创业培训和创业公益讲堂等创新、创业培训活动。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28" w:lineRule="auto"/>
        <w:ind w:left="154" w:leftChars="50" w:right="154" w:rightChars="50" w:firstLine="0" w:firstLineChars="0"/>
        <w:jc w:val="both"/>
        <w:textAlignment w:val="auto"/>
        <w:rPr>
          <w:rFonts w:hint="default" w:ascii="Times New Roman" w:hAnsi="Times New Roman" w:eastAsia="仿宋_GB2312" w:cs="Times New Roman"/>
          <w:bCs/>
          <w:spacing w:val="0"/>
          <w:w w:val="100"/>
          <w:kern w:val="2"/>
          <w:sz w:val="18"/>
          <w:szCs w:val="18"/>
        </w:rPr>
      </w:pPr>
      <w:r>
        <w:rPr>
          <w:rFonts w:hint="default" w:ascii="Times New Roman" w:hAnsi="Times New Roman" w:eastAsia="仿宋_GB2312" w:cs="Times New Roman"/>
          <w:b/>
          <w:bCs/>
          <w:spacing w:val="0"/>
          <w:w w:val="100"/>
          <w:kern w:val="2"/>
          <w:sz w:val="18"/>
          <w:szCs w:val="18"/>
        </w:rPr>
        <w:t>科普产品收入：（KY310）</w:t>
      </w:r>
      <w:r>
        <w:rPr>
          <w:rFonts w:hint="default" w:ascii="Times New Roman" w:hAnsi="Times New Roman" w:eastAsia="仿宋_GB2312" w:cs="Times New Roman"/>
          <w:bCs/>
          <w:spacing w:val="0"/>
          <w:w w:val="100"/>
          <w:kern w:val="2"/>
          <w:sz w:val="18"/>
          <w:szCs w:val="18"/>
        </w:rPr>
        <w:t>指向社会大众销售具有呈现科学技术知识功能的产品，如科普展教具、科普玩具等产生的收入。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28" w:lineRule="auto"/>
        <w:ind w:left="154" w:leftChars="50" w:right="154" w:rightChars="50" w:firstLine="0" w:firstLineChars="0"/>
        <w:jc w:val="both"/>
        <w:textAlignment w:val="auto"/>
        <w:rPr>
          <w:rFonts w:hint="default" w:ascii="Times New Roman" w:hAnsi="Times New Roman" w:eastAsia="仿宋_GB2312" w:cs="Times New Roman"/>
          <w:bCs/>
          <w:spacing w:val="0"/>
          <w:w w:val="100"/>
          <w:kern w:val="2"/>
          <w:sz w:val="18"/>
          <w:szCs w:val="18"/>
        </w:rPr>
      </w:pPr>
      <w:r>
        <w:rPr>
          <w:rFonts w:hint="default" w:ascii="Times New Roman" w:hAnsi="Times New Roman" w:eastAsia="仿宋_GB2312" w:cs="Times New Roman"/>
          <w:b/>
          <w:bCs/>
          <w:spacing w:val="0"/>
          <w:w w:val="100"/>
          <w:kern w:val="2"/>
          <w:sz w:val="18"/>
          <w:szCs w:val="18"/>
        </w:rPr>
        <w:t>科普出版收入（KY320）:</w:t>
      </w:r>
      <w:r>
        <w:rPr>
          <w:rFonts w:hint="default" w:ascii="Times New Roman" w:hAnsi="Times New Roman" w:eastAsia="仿宋_GB2312" w:cs="Times New Roman"/>
          <w:bCs/>
          <w:spacing w:val="0"/>
          <w:w w:val="100"/>
          <w:kern w:val="2"/>
          <w:sz w:val="18"/>
          <w:szCs w:val="18"/>
        </w:rPr>
        <w:t>指出版科普图书、期刊、音像制品等形式内容产生的收入。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28" w:lineRule="auto"/>
        <w:ind w:left="154" w:leftChars="50" w:right="154" w:rightChars="50" w:firstLine="0" w:firstLineChars="0"/>
        <w:jc w:val="both"/>
        <w:textAlignment w:val="auto"/>
        <w:rPr>
          <w:rFonts w:hint="default" w:ascii="Times New Roman" w:hAnsi="Times New Roman" w:eastAsia="仿宋_GB2312" w:cs="Times New Roman"/>
          <w:b/>
          <w:bCs/>
          <w:spacing w:val="0"/>
          <w:w w:val="100"/>
          <w:kern w:val="2"/>
          <w:sz w:val="18"/>
          <w:szCs w:val="18"/>
        </w:rPr>
      </w:pPr>
      <w:r>
        <w:rPr>
          <w:rFonts w:hint="default" w:ascii="Times New Roman" w:hAnsi="Times New Roman" w:eastAsia="仿宋_GB2312" w:cs="Times New Roman"/>
          <w:b/>
          <w:bCs/>
          <w:spacing w:val="0"/>
          <w:w w:val="100"/>
          <w:kern w:val="2"/>
          <w:sz w:val="18"/>
          <w:szCs w:val="18"/>
        </w:rPr>
        <w:t>科普影视收入（KY330）:</w:t>
      </w:r>
      <w:r>
        <w:rPr>
          <w:rFonts w:hint="default" w:ascii="Times New Roman" w:hAnsi="Times New Roman" w:eastAsia="仿宋_GB2312" w:cs="Times New Roman"/>
          <w:bCs/>
          <w:spacing w:val="0"/>
          <w:w w:val="100"/>
          <w:kern w:val="2"/>
          <w:sz w:val="18"/>
          <w:szCs w:val="18"/>
        </w:rPr>
        <w:t>指制作销售科普影视剧产生的收入。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28" w:lineRule="auto"/>
        <w:ind w:left="154" w:leftChars="50" w:right="154" w:rightChars="50" w:firstLine="0" w:firstLineChars="0"/>
        <w:jc w:val="both"/>
        <w:textAlignment w:val="auto"/>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科普游戏收入（KY340）：</w:t>
      </w:r>
      <w:r>
        <w:rPr>
          <w:rFonts w:hint="default" w:ascii="Times New Roman" w:hAnsi="Times New Roman" w:eastAsia="仿宋_GB2312" w:cs="Times New Roman"/>
          <w:spacing w:val="0"/>
          <w:w w:val="100"/>
          <w:kern w:val="2"/>
          <w:sz w:val="18"/>
          <w:szCs w:val="18"/>
        </w:rPr>
        <w:t>销售科普游戏产生的收入。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28" w:lineRule="auto"/>
        <w:ind w:left="154" w:leftChars="50" w:right="154" w:rightChars="50" w:firstLine="0" w:firstLineChars="0"/>
        <w:jc w:val="both"/>
        <w:textAlignment w:val="auto"/>
        <w:rPr>
          <w:rFonts w:hint="default" w:ascii="Times New Roman" w:hAnsi="Times New Roman" w:eastAsia="仿宋_GB2312" w:cs="Times New Roman"/>
          <w:spacing w:val="0"/>
          <w:w w:val="100"/>
          <w:kern w:val="2"/>
          <w:sz w:val="18"/>
          <w:szCs w:val="18"/>
        </w:rPr>
      </w:pPr>
      <w:r>
        <w:rPr>
          <w:rFonts w:hint="default" w:ascii="Times New Roman" w:hAnsi="Times New Roman" w:eastAsia="仿宋_GB2312" w:cs="Times New Roman"/>
          <w:b/>
          <w:bCs/>
          <w:spacing w:val="0"/>
          <w:w w:val="100"/>
          <w:kern w:val="2"/>
          <w:sz w:val="18"/>
          <w:szCs w:val="18"/>
        </w:rPr>
        <w:t>科普旅游收入</w:t>
      </w:r>
      <w:r>
        <w:rPr>
          <w:rFonts w:hint="eastAsia" w:cs="Times New Roman"/>
          <w:b/>
          <w:bCs/>
          <w:spacing w:val="0"/>
          <w:w w:val="100"/>
          <w:kern w:val="2"/>
          <w:sz w:val="18"/>
          <w:szCs w:val="18"/>
          <w:lang w:eastAsia="zh-CN"/>
        </w:rPr>
        <w:t>（</w:t>
      </w:r>
      <w:r>
        <w:rPr>
          <w:rFonts w:hint="default" w:ascii="Times New Roman" w:hAnsi="Times New Roman" w:eastAsia="仿宋_GB2312" w:cs="Times New Roman"/>
          <w:b/>
          <w:bCs/>
          <w:spacing w:val="0"/>
          <w:w w:val="100"/>
          <w:kern w:val="2"/>
          <w:sz w:val="18"/>
          <w:szCs w:val="18"/>
        </w:rPr>
        <w:t>KY350</w:t>
      </w:r>
      <w:r>
        <w:rPr>
          <w:rFonts w:hint="eastAsia" w:cs="Times New Roman"/>
          <w:b/>
          <w:bCs/>
          <w:spacing w:val="0"/>
          <w:w w:val="100"/>
          <w:kern w:val="2"/>
          <w:sz w:val="18"/>
          <w:szCs w:val="18"/>
          <w:lang w:eastAsia="zh-CN"/>
        </w:rPr>
        <w:t>）</w:t>
      </w:r>
      <w:r>
        <w:rPr>
          <w:rFonts w:hint="default" w:ascii="Times New Roman" w:hAnsi="Times New Roman" w:eastAsia="仿宋_GB2312" w:cs="Times New Roman"/>
          <w:b/>
          <w:bCs/>
          <w:spacing w:val="0"/>
          <w:w w:val="100"/>
          <w:kern w:val="2"/>
          <w:sz w:val="18"/>
          <w:szCs w:val="18"/>
        </w:rPr>
        <w:t>：</w:t>
      </w:r>
      <w:r>
        <w:rPr>
          <w:rFonts w:hint="default" w:ascii="Times New Roman" w:hAnsi="Times New Roman" w:eastAsia="仿宋_GB2312" w:cs="Times New Roman"/>
          <w:spacing w:val="0"/>
          <w:w w:val="100"/>
          <w:kern w:val="2"/>
          <w:sz w:val="18"/>
          <w:szCs w:val="18"/>
        </w:rPr>
        <w:t>以科普游学等多种旅游形式开展的科普活动产生的收入。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28" w:lineRule="auto"/>
        <w:ind w:left="154" w:leftChars="50" w:right="154" w:rightChars="50" w:firstLine="0" w:firstLineChars="0"/>
        <w:jc w:val="both"/>
        <w:textAlignment w:val="auto"/>
        <w:outlineLvl w:val="9"/>
        <w:rPr>
          <w:rFonts w:hint="default" w:ascii="Times New Roman" w:hAnsi="Times New Roman" w:eastAsia="仿宋_GB2312" w:cs="Times New Roman"/>
          <w:spacing w:val="0"/>
          <w:sz w:val="32"/>
        </w:rPr>
      </w:pPr>
      <w:r>
        <w:rPr>
          <w:rFonts w:hint="default" w:ascii="Times New Roman" w:hAnsi="Times New Roman" w:eastAsia="仿宋_GB2312" w:cs="Times New Roman"/>
          <w:b/>
          <w:bCs/>
          <w:spacing w:val="0"/>
          <w:w w:val="100"/>
          <w:kern w:val="2"/>
          <w:sz w:val="18"/>
          <w:szCs w:val="18"/>
        </w:rPr>
        <w:t>其他科普收入（KY360）：</w:t>
      </w:r>
      <w:r>
        <w:rPr>
          <w:rFonts w:hint="default" w:ascii="Times New Roman" w:hAnsi="Times New Roman" w:eastAsia="仿宋_GB2312" w:cs="Times New Roman"/>
          <w:bCs/>
          <w:spacing w:val="0"/>
          <w:w w:val="100"/>
          <w:kern w:val="2"/>
          <w:sz w:val="18"/>
          <w:szCs w:val="18"/>
        </w:rPr>
        <w:t>其他形式销售科普产品、提供科普服务产生的收入。</w:t>
      </w:r>
    </w:p>
    <w:p>
      <w:bookmarkStart w:id="0" w:name="_GoBack"/>
      <w:bookmarkEnd w:id="0"/>
    </w:p>
    <w:sectPr>
      <w:footerReference r:id="rId3" w:type="default"/>
      <w:footerReference r:id="rId4" w:type="even"/>
      <w:pgSz w:w="16838" w:h="11906" w:orient="landscape"/>
      <w:pgMar w:top="1701" w:right="2098" w:bottom="1587" w:left="1985" w:header="851" w:footer="1587" w:gutter="0"/>
      <w:cols w:space="720" w:num="1"/>
      <w:docGrid w:type="linesAndChars" w:linePitch="435" w:charSpace="-25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86"/>
    <w:family w:val="moder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framePr w:wrap="around" w:vAnchor="text" w:hAnchor="margin" w:xAlign="outside" w:y="1"/>
      <w:widowControl w:val="0"/>
      <w:kinsoku/>
      <w:wordWrap/>
      <w:overflowPunct/>
      <w:topLinePunct w:val="0"/>
      <w:autoSpaceDE/>
      <w:autoSpaceDN/>
      <w:bidi w:val="0"/>
      <w:adjustRightInd w:val="0"/>
      <w:snapToGrid w:val="0"/>
      <w:spacing w:before="0" w:beforeLines="0" w:after="0" w:afterLines="0" w:line="240" w:lineRule="auto"/>
      <w:ind w:left="0" w:leftChars="0" w:right="320" w:rightChars="100" w:firstLine="0" w:firstLineChars="0"/>
      <w:jc w:val="left"/>
      <w:textAlignment w:val="auto"/>
      <w:outlineLvl w:val="9"/>
      <w:rPr>
        <w:rFonts w:ascii="楷体_GB2312" w:eastAsia="楷体_GB2312"/>
        <w:sz w:val="28"/>
      </w:rPr>
    </w:pPr>
    <w:r>
      <w:rPr>
        <w:rFonts w:hint="eastAsia" w:ascii="仿宋_GB2312" w:hAnsi="仿宋_GB2312" w:eastAsia="仿宋_GB2312"/>
        <w:sz w:val="28"/>
      </w:rPr>
      <w:t xml:space="preserve">  — </w:t>
    </w:r>
    <w:r>
      <w:rPr>
        <w:rFonts w:ascii="Times New Roman" w:eastAsia="楷体_GB2312"/>
        <w:sz w:val="28"/>
      </w:rPr>
      <w:fldChar w:fldCharType="begin"/>
    </w:r>
    <w:r>
      <w:rPr>
        <w:rFonts w:ascii="Times New Roman" w:eastAsia="楷体_GB2312"/>
        <w:sz w:val="28"/>
      </w:rPr>
      <w:instrText xml:space="preserve">PAGE  </w:instrText>
    </w:r>
    <w:r>
      <w:rPr>
        <w:rFonts w:ascii="Times New Roman" w:eastAsia="楷体_GB2312"/>
        <w:sz w:val="28"/>
      </w:rPr>
      <w:fldChar w:fldCharType="separate"/>
    </w:r>
    <w:r>
      <w:rPr>
        <w:rFonts w:ascii="Times New Roman" w:eastAsia="楷体_GB2312"/>
        <w:sz w:val="28"/>
      </w:rPr>
      <w:t>1</w:t>
    </w:r>
    <w:r>
      <w:rPr>
        <w:rFonts w:ascii="Times New Roman" w:eastAsia="楷体_GB2312"/>
        <w:sz w:val="28"/>
      </w:rPr>
      <w:fldChar w:fldCharType="end"/>
    </w:r>
    <w:r>
      <w:rPr>
        <w:rFonts w:hint="eastAsia" w:ascii="仿宋_GB2312" w:hAnsi="仿宋_GB2312" w:eastAsia="仿宋_GB2312"/>
        <w:vanish/>
        <w:sz w:val="28"/>
      </w:rPr>
      <w:pgNum/>
    </w:r>
    <w:r>
      <w:rPr>
        <w:rFonts w:hint="eastAsia" w:ascii="仿宋_GB2312" w:hAnsi="仿宋_GB2312" w:eastAsia="仿宋_GB2312"/>
        <w:sz w:val="28"/>
      </w:rPr>
      <w:t xml:space="preserve"> —</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framePr w:wrap="around" w:vAnchor="text" w:hAnchor="margin" w:xAlign="outside" w:y="1"/>
      <w:widowControl w:val="0"/>
      <w:kinsoku/>
      <w:wordWrap/>
      <w:overflowPunct/>
      <w:topLinePunct w:val="0"/>
      <w:autoSpaceDE/>
      <w:autoSpaceDN/>
      <w:bidi w:val="0"/>
      <w:adjustRightInd w:val="0"/>
      <w:snapToGrid w:val="0"/>
      <w:spacing w:before="0" w:beforeLines="0" w:after="0" w:afterLines="0" w:line="240" w:lineRule="auto"/>
      <w:ind w:left="320" w:leftChars="100" w:right="0" w:rightChars="0" w:firstLine="0" w:firstLineChars="0"/>
      <w:jc w:val="left"/>
      <w:textAlignment w:val="auto"/>
      <w:outlineLvl w:val="9"/>
    </w:pPr>
    <w:r>
      <w:rPr>
        <w:rFonts w:hint="eastAsia" w:ascii="仿宋_GB2312" w:hAnsi="仿宋_GB2312" w:eastAsia="仿宋_GB2312"/>
        <w:sz w:val="28"/>
      </w:rPr>
      <w:t>—</w:t>
    </w:r>
    <w:r>
      <w:rPr>
        <w:rFonts w:hint="eastAsia" w:hAnsi="仿宋_GB2312"/>
        <w:sz w:val="28"/>
        <w:lang w:val="en-US" w:eastAsia="zh-CN"/>
      </w:rPr>
      <w:t xml:space="preserve"> </w:t>
    </w:r>
    <w:r>
      <w:rPr>
        <w:rFonts w:ascii="Times New Roman" w:eastAsia="楷体_GB2312"/>
        <w:sz w:val="28"/>
      </w:rPr>
      <w:fldChar w:fldCharType="begin"/>
    </w:r>
    <w:r>
      <w:rPr>
        <w:rFonts w:ascii="Times New Roman" w:eastAsia="楷体_GB2312"/>
        <w:sz w:val="28"/>
      </w:rPr>
      <w:instrText xml:space="preserve">PAGE  </w:instrText>
    </w:r>
    <w:r>
      <w:rPr>
        <w:rFonts w:ascii="Times New Roman" w:eastAsia="楷体_GB2312"/>
        <w:sz w:val="28"/>
      </w:rPr>
      <w:fldChar w:fldCharType="separate"/>
    </w:r>
    <w:r>
      <w:rPr>
        <w:rFonts w:ascii="Times New Roman" w:eastAsia="楷体_GB2312"/>
        <w:sz w:val="28"/>
      </w:rPr>
      <w:t>2</w:t>
    </w:r>
    <w:r>
      <w:rPr>
        <w:rFonts w:ascii="Times New Roman" w:eastAsia="楷体_GB2312"/>
        <w:sz w:val="28"/>
      </w:rPr>
      <w:fldChar w:fldCharType="end"/>
    </w:r>
    <w:r>
      <w:rPr>
        <w:rFonts w:hint="eastAsia" w:ascii="仿宋_GB2312" w:hAnsi="仿宋_GB2312" w:eastAsia="仿宋_GB2312"/>
        <w:sz w:val="28"/>
      </w:rPr>
      <w:t xml:space="preserve"> —</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20" w:leftChars="100" w:right="0" w:rightChars="0" w:firstLine="0" w:firstLineChars="0"/>
      <w:jc w:val="left"/>
      <w:textAlignment w:val="auto"/>
      <w:outlineLvl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0D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napToGrid w:val="0"/>
      <w:spacing w:line="353" w:lineRule="auto"/>
      <w:ind w:firstLine="576" w:firstLineChars="200"/>
      <w:jc w:val="both"/>
      <w:outlineLvl w:val="9"/>
    </w:pPr>
    <w:rPr>
      <w:rFonts w:ascii="Times New Roman" w:hAnsi="Times New Roman" w:eastAsia="仿宋_GB2312" w:cstheme="minorBidi"/>
      <w:spacing w:val="0"/>
      <w:kern w:val="2"/>
      <w:sz w:val="32"/>
      <w:szCs w:val="32"/>
      <w:lang w:val="en-US" w:eastAsia="zh-CN" w:bidi="ar-SA"/>
    </w:rPr>
  </w:style>
  <w:style w:type="paragraph" w:styleId="2">
    <w:name w:val="heading 1"/>
    <w:basedOn w:val="1"/>
    <w:next w:val="1"/>
    <w:uiPriority w:val="0"/>
    <w:pPr>
      <w:keepNext w:val="0"/>
      <w:keepLines w:val="0"/>
      <w:adjustRightInd w:val="0"/>
      <w:snapToGrid w:val="0"/>
      <w:spacing w:before="0" w:beforeLines="0" w:beforeAutospacing="0" w:after="0" w:afterLines="0" w:afterAutospacing="0" w:line="353" w:lineRule="auto"/>
      <w:ind w:firstLine="576" w:firstLineChars="200"/>
      <w:outlineLvl w:val="0"/>
    </w:pPr>
    <w:rPr>
      <w:rFonts w:eastAsia="黑体"/>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董天</cp:lastModifiedBy>
  <dcterms:modified xsi:type="dcterms:W3CDTF">2018-08-01T02:16:38Z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