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rFonts w:ascii="宋体" w:hAnsi="宋体" w:cs="宋体"/>
          <w:b/>
          <w:kern w:val="0"/>
          <w:sz w:val="28"/>
          <w:szCs w:val="21"/>
        </w:rPr>
      </w:pPr>
      <w:bookmarkStart w:id="0" w:name="_GoBack"/>
      <w:r>
        <w:rPr>
          <w:rFonts w:hint="eastAsia"/>
          <w:b/>
          <w:sz w:val="28"/>
          <w:szCs w:val="28"/>
        </w:rPr>
        <w:t>青岛市第一期科技企业孵化器从业人员中高级培训班</w:t>
      </w:r>
      <w:r>
        <w:rPr>
          <w:rFonts w:hint="eastAsia" w:ascii="宋体" w:hAnsi="宋体" w:cs="宋体"/>
          <w:b/>
          <w:kern w:val="0"/>
          <w:sz w:val="28"/>
          <w:szCs w:val="21"/>
        </w:rPr>
        <w:t>报名回执</w:t>
      </w:r>
    </w:p>
    <w:bookmarkEnd w:id="0"/>
    <w:tbl>
      <w:tblPr>
        <w:tblStyle w:val="4"/>
        <w:tblW w:w="1536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85"/>
        <w:gridCol w:w="850"/>
        <w:gridCol w:w="425"/>
        <w:gridCol w:w="1913"/>
        <w:gridCol w:w="930"/>
        <w:gridCol w:w="53"/>
        <w:gridCol w:w="1828"/>
        <w:gridCol w:w="1826"/>
        <w:gridCol w:w="1247"/>
        <w:gridCol w:w="579"/>
        <w:gridCol w:w="702"/>
        <w:gridCol w:w="1123"/>
        <w:gridCol w:w="112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2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孵化器/众创空间名称</w:t>
            </w:r>
          </w:p>
        </w:tc>
        <w:tc>
          <w:tcPr>
            <w:tcW w:w="326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运营单位</w:t>
            </w:r>
          </w:p>
        </w:tc>
        <w:tc>
          <w:tcPr>
            <w:tcW w:w="30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孵化器类型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综合型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6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众创空间类型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创客型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培训辅导型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创咖型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创投型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产业链整合型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2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机构性质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国有企业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集体企业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私营企业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民办非企业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是否已加入协会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会员类别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会长单位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副会长单位</w:t>
            </w:r>
          </w:p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秘书长单位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理事单位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2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孵化器/众创空间等级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国家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省级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地市级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仿宋_GB2312"/>
                <w:szCs w:val="21"/>
              </w:rPr>
              <w:t>网址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邮编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发票户头单位名称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财务地址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财务电话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账号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证书邮寄地址</w:t>
            </w:r>
          </w:p>
        </w:tc>
        <w:tc>
          <w:tcPr>
            <w:tcW w:w="13133" w:type="dxa"/>
            <w:gridSpan w:val="1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例：xx省xx市xxxxx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收件人：xxx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联系电话：xxxxxxxxx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拼音</w:t>
            </w: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从事孵化行业时间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分管工作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是否住宿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是否需要单间</w:t>
            </w:r>
            <w:r>
              <w:rPr>
                <w:rFonts w:hint="eastAsia" w:eastAsia="仿宋_GB2312"/>
                <w:szCs w:val="21"/>
              </w:rPr>
              <w:t>（单间需补交费用）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28"/>
          <w:szCs w:val="21"/>
        </w:rPr>
      </w:pPr>
    </w:p>
    <w:p>
      <w:pPr>
        <w:spacing w:line="360" w:lineRule="auto"/>
        <w:jc w:val="left"/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回执</w:t>
      </w:r>
      <w:r>
        <w:rPr>
          <w:rFonts w:eastAsia="仿宋_GB2312"/>
          <w:szCs w:val="21"/>
        </w:rPr>
        <w:t>请于10月16日</w:t>
      </w:r>
      <w:r>
        <w:rPr>
          <w:rFonts w:hint="eastAsia" w:eastAsia="仿宋_GB2312"/>
          <w:szCs w:val="21"/>
        </w:rPr>
        <w:t>17：00</w:t>
      </w:r>
      <w:r>
        <w:rPr>
          <w:rFonts w:eastAsia="仿宋_GB2312"/>
          <w:szCs w:val="21"/>
        </w:rPr>
        <w:t>前回传至：</w:t>
      </w:r>
      <w:r>
        <w:fldChar w:fldCharType="begin"/>
      </w:r>
      <w:r>
        <w:instrText xml:space="preserve"> HYPERLINK "mailto:qdsbia@163.com" </w:instrText>
      </w:r>
      <w:r>
        <w:fldChar w:fldCharType="separate"/>
      </w:r>
      <w:r>
        <w:rPr>
          <w:rStyle w:val="3"/>
          <w:rFonts w:eastAsia="仿宋_GB2312" w:cs="Times New Roman"/>
          <w:szCs w:val="21"/>
          <w:u w:val="none"/>
          <w:lang w:eastAsia="zh-CN"/>
        </w:rPr>
        <w:t>qdsbia_px</w:t>
      </w:r>
      <w:r>
        <w:rPr>
          <w:rStyle w:val="3"/>
          <w:rFonts w:eastAsia="仿宋_GB2312"/>
          <w:szCs w:val="21"/>
          <w:u w:val="none"/>
          <w:lang w:eastAsia="zh-CN"/>
        </w:rPr>
        <w:t>@163.co</w:t>
      </w:r>
      <w:r>
        <w:rPr>
          <w:rStyle w:val="3"/>
          <w:rFonts w:hint="eastAsia" w:eastAsia="仿宋_GB2312"/>
          <w:szCs w:val="21"/>
          <w:u w:val="none"/>
          <w:lang w:eastAsia="zh-CN"/>
        </w:rPr>
        <w:t>m</w:t>
      </w:r>
      <w:r>
        <w:rPr>
          <w:rStyle w:val="3"/>
          <w:rFonts w:hint="eastAsia" w:eastAsia="仿宋_GB2312"/>
          <w:szCs w:val="21"/>
          <w:u w:val="none"/>
          <w:lang w:eastAsia="zh-CN"/>
        </w:rPr>
        <w:fldChar w:fldCharType="end"/>
      </w:r>
    </w:p>
    <w:sectPr>
      <w:pgSz w:w="16838" w:h="11906" w:orient="landscape"/>
      <w:pgMar w:top="1397" w:right="1440" w:bottom="106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4FE3"/>
    <w:rsid w:val="44A84F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2018-10-09T07:01:00Z</dcterms:created>
  <dc:creator>Administrator</dc:creator>
  <cp:lastModifiedBy>Administrator</cp:lastModifiedBy>
  <dcterms:modified xsi:type="dcterms:W3CDTF">2018-10-09T07:02:03Z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